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7" w:rsidRDefault="00410C6D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ПЛОТБИЩЕНСКАЯ </w:t>
      </w:r>
      <w:r w:rsidR="00BA5AF1">
        <w:rPr>
          <w:b/>
          <w:sz w:val="28"/>
          <w:szCs w:val="28"/>
        </w:rPr>
        <w:t xml:space="preserve"> </w:t>
      </w:r>
      <w:r w:rsidR="003B7A57">
        <w:rPr>
          <w:b/>
          <w:sz w:val="28"/>
          <w:szCs w:val="28"/>
        </w:rPr>
        <w:t xml:space="preserve">  СЕЛЬСКАЯ ДУМА </w:t>
      </w:r>
    </w:p>
    <w:p w:rsidR="003B7A57" w:rsidRDefault="003B7A57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B7A57" w:rsidRPr="00176E56" w:rsidRDefault="00D81D34" w:rsidP="003B7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E56">
        <w:rPr>
          <w:b/>
          <w:sz w:val="28"/>
          <w:szCs w:val="28"/>
        </w:rPr>
        <w:t>пятого</w:t>
      </w:r>
      <w:r w:rsidR="003B7A57" w:rsidRPr="00176E56">
        <w:rPr>
          <w:b/>
          <w:sz w:val="28"/>
          <w:szCs w:val="28"/>
        </w:rPr>
        <w:t xml:space="preserve"> созыва</w:t>
      </w:r>
    </w:p>
    <w:p w:rsidR="003B7A57" w:rsidRDefault="003B7A57" w:rsidP="003B7A57">
      <w:pPr>
        <w:jc w:val="center"/>
        <w:rPr>
          <w:sz w:val="28"/>
          <w:szCs w:val="28"/>
        </w:rPr>
      </w:pPr>
    </w:p>
    <w:p w:rsidR="003B7A57" w:rsidRDefault="000C2A5F" w:rsidP="003B7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81D34" w:rsidRDefault="00D81D34" w:rsidP="003B7A57">
      <w:pPr>
        <w:jc w:val="center"/>
        <w:rPr>
          <w:b/>
          <w:sz w:val="32"/>
          <w:szCs w:val="32"/>
        </w:rPr>
      </w:pPr>
    </w:p>
    <w:p w:rsidR="00D81D34" w:rsidRDefault="009F282A" w:rsidP="00176E5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25.11.</w:t>
      </w:r>
      <w:r w:rsidR="00176E56">
        <w:rPr>
          <w:sz w:val="28"/>
          <w:szCs w:val="28"/>
        </w:rPr>
        <w:t>2024</w:t>
      </w:r>
      <w:r w:rsidR="003B7A57" w:rsidRPr="00D81D34">
        <w:rPr>
          <w:sz w:val="28"/>
          <w:szCs w:val="28"/>
        </w:rPr>
        <w:t xml:space="preserve">                                              </w:t>
      </w:r>
      <w:r w:rsidR="004B02BF" w:rsidRPr="00D81D34">
        <w:rPr>
          <w:sz w:val="28"/>
          <w:szCs w:val="28"/>
        </w:rPr>
        <w:t xml:space="preserve">                          </w:t>
      </w:r>
      <w:r w:rsidR="00BA5AF1" w:rsidRPr="00D81D34">
        <w:rPr>
          <w:sz w:val="28"/>
          <w:szCs w:val="28"/>
        </w:rPr>
        <w:t xml:space="preserve"> </w:t>
      </w:r>
      <w:r w:rsidR="00663826" w:rsidRPr="00D81D34">
        <w:rPr>
          <w:sz w:val="28"/>
          <w:szCs w:val="28"/>
        </w:rPr>
        <w:t xml:space="preserve">  </w:t>
      </w:r>
      <w:r w:rsidR="00A005BF" w:rsidRPr="00D81D34">
        <w:rPr>
          <w:sz w:val="28"/>
          <w:szCs w:val="28"/>
        </w:rPr>
        <w:t xml:space="preserve">                          </w:t>
      </w:r>
      <w:r w:rsidR="00022C0A">
        <w:rPr>
          <w:sz w:val="28"/>
          <w:szCs w:val="28"/>
        </w:rPr>
        <w:t xml:space="preserve">№ </w:t>
      </w:r>
      <w:r>
        <w:rPr>
          <w:sz w:val="28"/>
          <w:szCs w:val="28"/>
        </w:rPr>
        <w:t>52/8</w:t>
      </w:r>
    </w:p>
    <w:p w:rsidR="003B7A57" w:rsidRPr="00AE722B" w:rsidRDefault="00410C6D" w:rsidP="00AE722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П. Плотбище</w:t>
      </w:r>
    </w:p>
    <w:p w:rsidR="001F0C88" w:rsidRDefault="001F0C88" w:rsidP="001F0C88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учета и  ведения реестра муниципальной </w:t>
      </w:r>
    </w:p>
    <w:p w:rsidR="001F0C88" w:rsidRDefault="001F0C88" w:rsidP="001F0C88">
      <w:pPr>
        <w:jc w:val="center"/>
        <w:rPr>
          <w:b/>
          <w:sz w:val="28"/>
        </w:rPr>
      </w:pPr>
      <w:r>
        <w:rPr>
          <w:b/>
          <w:sz w:val="28"/>
        </w:rPr>
        <w:t xml:space="preserve">собственности муниципального образования </w:t>
      </w:r>
    </w:p>
    <w:p w:rsidR="001F0C88" w:rsidRDefault="00410C6D" w:rsidP="001F0C88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Плотбищенское</w:t>
      </w:r>
      <w:r w:rsidR="001F0C88">
        <w:rPr>
          <w:b/>
          <w:sz w:val="28"/>
          <w:szCs w:val="28"/>
        </w:rPr>
        <w:t xml:space="preserve"> </w:t>
      </w:r>
      <w:r w:rsidR="001F0C88" w:rsidRPr="00F1108A">
        <w:rPr>
          <w:b/>
          <w:sz w:val="28"/>
          <w:szCs w:val="28"/>
        </w:rPr>
        <w:t>сельское поселение</w:t>
      </w:r>
      <w:r w:rsidR="001F0C88">
        <w:rPr>
          <w:b/>
          <w:sz w:val="28"/>
        </w:rPr>
        <w:t xml:space="preserve"> Малмыжского района Кировской области</w:t>
      </w:r>
    </w:p>
    <w:p w:rsidR="001F0C88" w:rsidRDefault="001F0C88" w:rsidP="001F0C88">
      <w:pPr>
        <w:pStyle w:val="Default"/>
      </w:pPr>
    </w:p>
    <w:p w:rsidR="001F0C88" w:rsidRDefault="001F0C88" w:rsidP="001F0C88">
      <w:pPr>
        <w:pStyle w:val="Default"/>
      </w:pPr>
      <w:r>
        <w:t xml:space="preserve"> </w:t>
      </w:r>
    </w:p>
    <w:p w:rsidR="001F0C88" w:rsidRDefault="001F0C88" w:rsidP="003B5359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финансов РФ от 10.10.2023 г. № 163н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</w:t>
      </w:r>
      <w:r w:rsidR="00410C6D">
        <w:rPr>
          <w:sz w:val="28"/>
          <w:szCs w:val="28"/>
        </w:rPr>
        <w:t>Плотбищенское</w:t>
      </w:r>
      <w:r w:rsidR="00355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 Малмыжского района Кировской области</w:t>
      </w:r>
      <w:r w:rsidR="003555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10C6D">
        <w:rPr>
          <w:sz w:val="28"/>
          <w:szCs w:val="28"/>
        </w:rPr>
        <w:t>Плотбищенская</w:t>
      </w:r>
      <w:r>
        <w:rPr>
          <w:sz w:val="28"/>
          <w:szCs w:val="28"/>
        </w:rPr>
        <w:t xml:space="preserve"> сельская Дума  РЕШИЛА:</w:t>
      </w:r>
    </w:p>
    <w:p w:rsidR="001F0C88" w:rsidRDefault="001F0C88" w:rsidP="003B53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учета </w:t>
      </w:r>
      <w:r w:rsidR="0041599D">
        <w:rPr>
          <w:sz w:val="28"/>
          <w:szCs w:val="28"/>
        </w:rPr>
        <w:t>и ведения реестра муниципальной</w:t>
      </w:r>
      <w:r>
        <w:rPr>
          <w:sz w:val="28"/>
          <w:szCs w:val="28"/>
        </w:rPr>
        <w:t xml:space="preserve"> </w:t>
      </w:r>
      <w:r w:rsidR="00E97770" w:rsidRPr="00176E56">
        <w:rPr>
          <w:bCs/>
          <w:sz w:val="28"/>
          <w:szCs w:val="28"/>
        </w:rPr>
        <w:t>собственности</w:t>
      </w:r>
      <w:r w:rsidR="00E9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10C6D">
        <w:rPr>
          <w:sz w:val="28"/>
          <w:szCs w:val="28"/>
        </w:rPr>
        <w:t>Плотбищенского</w:t>
      </w:r>
      <w:r>
        <w:rPr>
          <w:sz w:val="28"/>
          <w:szCs w:val="28"/>
        </w:rPr>
        <w:t xml:space="preserve"> сельского поселения Малмыжского района Кировской области</w:t>
      </w:r>
      <w:r w:rsidR="007B50D2">
        <w:rPr>
          <w:sz w:val="28"/>
          <w:szCs w:val="28"/>
        </w:rPr>
        <w:t xml:space="preserve"> согласно приложения</w:t>
      </w:r>
      <w:r>
        <w:rPr>
          <w:sz w:val="28"/>
          <w:szCs w:val="28"/>
        </w:rPr>
        <w:t xml:space="preserve">. </w:t>
      </w:r>
    </w:p>
    <w:p w:rsidR="007B50D2" w:rsidRPr="00410C6D" w:rsidRDefault="001F0C88" w:rsidP="00410C6D">
      <w:pPr>
        <w:suppressAutoHyphens/>
        <w:ind w:right="-2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7B50D2" w:rsidRPr="00410C6D">
        <w:rPr>
          <w:sz w:val="28"/>
          <w:szCs w:val="28"/>
        </w:rPr>
        <w:t xml:space="preserve">2. Признать утратившими силу </w:t>
      </w:r>
      <w:r w:rsidR="00397F1E" w:rsidRPr="00410C6D">
        <w:rPr>
          <w:sz w:val="28"/>
          <w:szCs w:val="28"/>
        </w:rPr>
        <w:t>решение</w:t>
      </w:r>
      <w:r w:rsidR="007B50D2" w:rsidRPr="00410C6D">
        <w:rPr>
          <w:sz w:val="28"/>
          <w:szCs w:val="28"/>
        </w:rPr>
        <w:t xml:space="preserve"> </w:t>
      </w:r>
      <w:r w:rsidR="00410C6D" w:rsidRPr="00410C6D">
        <w:rPr>
          <w:sz w:val="28"/>
          <w:szCs w:val="28"/>
        </w:rPr>
        <w:t>Плотбищенской</w:t>
      </w:r>
      <w:r w:rsidR="003555DF" w:rsidRPr="00410C6D">
        <w:rPr>
          <w:sz w:val="28"/>
          <w:szCs w:val="28"/>
        </w:rPr>
        <w:t xml:space="preserve"> </w:t>
      </w:r>
      <w:r w:rsidR="007B50D2" w:rsidRPr="00410C6D">
        <w:rPr>
          <w:sz w:val="28"/>
          <w:szCs w:val="28"/>
        </w:rPr>
        <w:t xml:space="preserve">сельской Думы Малмыжского района Кировской области от </w:t>
      </w:r>
      <w:r w:rsidR="00397F1E" w:rsidRPr="00410C6D">
        <w:rPr>
          <w:sz w:val="28"/>
          <w:szCs w:val="28"/>
        </w:rPr>
        <w:t>01</w:t>
      </w:r>
      <w:r w:rsidR="00410C6D" w:rsidRPr="00410C6D">
        <w:rPr>
          <w:sz w:val="28"/>
          <w:szCs w:val="28"/>
        </w:rPr>
        <w:t>.06.2022</w:t>
      </w:r>
      <w:r w:rsidR="007B50D2" w:rsidRPr="00410C6D">
        <w:rPr>
          <w:sz w:val="28"/>
          <w:szCs w:val="28"/>
        </w:rPr>
        <w:t xml:space="preserve"> № </w:t>
      </w:r>
      <w:r w:rsidR="00410C6D" w:rsidRPr="00410C6D">
        <w:rPr>
          <w:sz w:val="28"/>
          <w:szCs w:val="28"/>
        </w:rPr>
        <w:t>19/5</w:t>
      </w:r>
      <w:r w:rsidR="007B50D2" w:rsidRPr="00410C6D">
        <w:rPr>
          <w:sz w:val="28"/>
          <w:szCs w:val="28"/>
        </w:rPr>
        <w:t xml:space="preserve">  «</w:t>
      </w:r>
      <w:r w:rsidR="00410C6D" w:rsidRPr="00410C6D">
        <w:rPr>
          <w:sz w:val="28"/>
          <w:szCs w:val="28"/>
          <w:lang w:eastAsia="ar-SA"/>
        </w:rPr>
        <w:t>Об утверждении Положения  о</w:t>
      </w:r>
      <w:r w:rsidR="00410C6D" w:rsidRPr="00410C6D">
        <w:rPr>
          <w:color w:val="000000"/>
          <w:sz w:val="28"/>
          <w:szCs w:val="28"/>
          <w:lang w:eastAsia="ar-SA"/>
        </w:rPr>
        <w:t xml:space="preserve"> ведении реестра объектов муниципальной собственности</w:t>
      </w:r>
      <w:r w:rsidR="00410C6D" w:rsidRPr="00410C6D">
        <w:rPr>
          <w:sz w:val="28"/>
          <w:szCs w:val="28"/>
          <w:lang w:eastAsia="ar-SA"/>
        </w:rPr>
        <w:t xml:space="preserve"> муниципального образования </w:t>
      </w:r>
      <w:r w:rsidR="00410C6D" w:rsidRPr="00410C6D">
        <w:rPr>
          <w:color w:val="000000"/>
          <w:sz w:val="28"/>
          <w:szCs w:val="28"/>
          <w:lang w:eastAsia="ar-SA"/>
        </w:rPr>
        <w:t>Плотбищенское сельское поселение Малмыжского района Кировской области»</w:t>
      </w:r>
      <w:r w:rsidR="007B50D2" w:rsidRPr="00410C6D">
        <w:rPr>
          <w:bCs/>
          <w:sz w:val="28"/>
          <w:szCs w:val="28"/>
        </w:rPr>
        <w:t>;</w:t>
      </w:r>
    </w:p>
    <w:p w:rsidR="007B50D2" w:rsidRPr="00EF4B01" w:rsidRDefault="007B50D2" w:rsidP="003B5359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EF4B01">
        <w:rPr>
          <w:spacing w:val="-6"/>
          <w:sz w:val="28"/>
          <w:szCs w:val="28"/>
        </w:rPr>
        <w:t xml:space="preserve">. Опубликовать  настоящее решение  в Информационном бюллетене  органов местного самоуправления  муниципального образования  </w:t>
      </w:r>
      <w:r w:rsidR="00410C6D">
        <w:rPr>
          <w:spacing w:val="-6"/>
          <w:sz w:val="28"/>
          <w:szCs w:val="28"/>
        </w:rPr>
        <w:t>Плотбищенское</w:t>
      </w:r>
      <w:r>
        <w:rPr>
          <w:spacing w:val="-6"/>
          <w:sz w:val="28"/>
          <w:szCs w:val="28"/>
        </w:rPr>
        <w:t xml:space="preserve">  </w:t>
      </w:r>
      <w:r w:rsidRPr="00EF4B01">
        <w:rPr>
          <w:spacing w:val="-6"/>
          <w:sz w:val="28"/>
          <w:szCs w:val="28"/>
        </w:rPr>
        <w:t>сельское поселение Малмыжского района Кировской области</w:t>
      </w:r>
      <w:r w:rsidRPr="00E60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D3162">
        <w:rPr>
          <w:sz w:val="28"/>
          <w:szCs w:val="28"/>
        </w:rPr>
        <w:t xml:space="preserve">на официальном сайте </w:t>
      </w:r>
      <w:r w:rsidR="00410C6D">
        <w:rPr>
          <w:sz w:val="28"/>
          <w:szCs w:val="28"/>
        </w:rPr>
        <w:t>Плотбищенского</w:t>
      </w:r>
      <w:r w:rsidRPr="009D3162">
        <w:rPr>
          <w:sz w:val="28"/>
          <w:szCs w:val="28"/>
        </w:rPr>
        <w:t xml:space="preserve"> сельского поселения</w:t>
      </w:r>
      <w:r w:rsidRPr="009D3162">
        <w:rPr>
          <w:color w:val="365F91"/>
          <w:sz w:val="28"/>
          <w:szCs w:val="28"/>
        </w:rPr>
        <w:t xml:space="preserve"> </w:t>
      </w:r>
      <w:r w:rsidRPr="009D3162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9D31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3162">
        <w:rPr>
          <w:sz w:val="28"/>
          <w:szCs w:val="28"/>
        </w:rPr>
        <w:t>телекоммуникационной сети «Интернет»</w:t>
      </w:r>
      <w:r w:rsidRPr="00EF4B01">
        <w:rPr>
          <w:spacing w:val="-6"/>
          <w:sz w:val="28"/>
          <w:szCs w:val="28"/>
        </w:rPr>
        <w:t>.</w:t>
      </w:r>
    </w:p>
    <w:p w:rsidR="007B50D2" w:rsidRDefault="007B50D2" w:rsidP="003B5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4B0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B4BA6" w:rsidRDefault="00FB4BA6" w:rsidP="003B5359">
      <w:pPr>
        <w:jc w:val="both"/>
        <w:rPr>
          <w:sz w:val="28"/>
          <w:szCs w:val="28"/>
        </w:rPr>
      </w:pPr>
    </w:p>
    <w:p w:rsidR="0042320D" w:rsidRPr="007D1A22" w:rsidRDefault="0042320D" w:rsidP="003B5359">
      <w:pPr>
        <w:jc w:val="both"/>
        <w:rPr>
          <w:sz w:val="28"/>
          <w:szCs w:val="28"/>
        </w:rPr>
      </w:pPr>
      <w:r w:rsidRPr="007D1A22">
        <w:rPr>
          <w:sz w:val="28"/>
          <w:szCs w:val="28"/>
        </w:rPr>
        <w:t>Глава</w:t>
      </w:r>
      <w:r w:rsidR="00D81D34" w:rsidRPr="007D1A22">
        <w:rPr>
          <w:sz w:val="28"/>
          <w:szCs w:val="28"/>
        </w:rPr>
        <w:t xml:space="preserve"> </w:t>
      </w:r>
      <w:r w:rsidR="00397F1E">
        <w:rPr>
          <w:sz w:val="28"/>
          <w:szCs w:val="28"/>
        </w:rPr>
        <w:t xml:space="preserve"> </w:t>
      </w:r>
      <w:r w:rsidR="009F282A">
        <w:rPr>
          <w:sz w:val="28"/>
          <w:szCs w:val="28"/>
        </w:rPr>
        <w:t xml:space="preserve">сельского поселения  </w:t>
      </w:r>
      <w:r w:rsidR="00FB4BA6">
        <w:rPr>
          <w:sz w:val="28"/>
          <w:szCs w:val="28"/>
        </w:rPr>
        <w:t xml:space="preserve"> </w:t>
      </w:r>
      <w:r w:rsidR="00410C6D">
        <w:rPr>
          <w:sz w:val="28"/>
          <w:szCs w:val="28"/>
        </w:rPr>
        <w:t>И.А. Маркитанов</w:t>
      </w:r>
      <w:r w:rsidR="00FB4BA6">
        <w:rPr>
          <w:sz w:val="28"/>
          <w:szCs w:val="28"/>
        </w:rPr>
        <w:t xml:space="preserve">                           </w:t>
      </w:r>
    </w:p>
    <w:p w:rsidR="00D81D34" w:rsidRPr="007D1A22" w:rsidRDefault="00D81D34" w:rsidP="003B5359">
      <w:pPr>
        <w:jc w:val="both"/>
        <w:rPr>
          <w:sz w:val="28"/>
          <w:szCs w:val="28"/>
        </w:rPr>
      </w:pPr>
    </w:p>
    <w:p w:rsidR="001F0C88" w:rsidRDefault="00D81D34" w:rsidP="003B5359">
      <w:pPr>
        <w:rPr>
          <w:sz w:val="28"/>
          <w:szCs w:val="28"/>
        </w:rPr>
      </w:pPr>
      <w:r w:rsidRPr="007D1A22">
        <w:rPr>
          <w:sz w:val="28"/>
          <w:szCs w:val="28"/>
        </w:rPr>
        <w:t>Председатель</w:t>
      </w:r>
      <w:r w:rsidR="00397F1E">
        <w:rPr>
          <w:sz w:val="28"/>
          <w:szCs w:val="28"/>
        </w:rPr>
        <w:t xml:space="preserve"> </w:t>
      </w:r>
      <w:r w:rsidR="001F0C88" w:rsidRPr="007D1A22">
        <w:rPr>
          <w:sz w:val="28"/>
          <w:szCs w:val="28"/>
        </w:rPr>
        <w:t xml:space="preserve">сельской </w:t>
      </w:r>
      <w:r w:rsidR="009F282A">
        <w:rPr>
          <w:sz w:val="28"/>
          <w:szCs w:val="28"/>
        </w:rPr>
        <w:t xml:space="preserve">Думы   </w:t>
      </w:r>
      <w:r w:rsidR="001F0C88">
        <w:rPr>
          <w:sz w:val="28"/>
          <w:szCs w:val="28"/>
        </w:rPr>
        <w:t xml:space="preserve"> </w:t>
      </w:r>
      <w:r w:rsidR="00410C6D">
        <w:rPr>
          <w:sz w:val="28"/>
          <w:szCs w:val="28"/>
        </w:rPr>
        <w:t>Д.Г. Манылова</w:t>
      </w:r>
      <w:r w:rsidR="001F0C88">
        <w:rPr>
          <w:sz w:val="28"/>
          <w:szCs w:val="28"/>
        </w:rPr>
        <w:t xml:space="preserve">  </w:t>
      </w:r>
      <w:r w:rsidR="00E97770">
        <w:rPr>
          <w:sz w:val="28"/>
          <w:szCs w:val="28"/>
        </w:rPr>
        <w:t xml:space="preserve">                                </w:t>
      </w:r>
      <w:r w:rsidR="001F0C88">
        <w:rPr>
          <w:sz w:val="28"/>
          <w:szCs w:val="28"/>
        </w:rPr>
        <w:t xml:space="preserve"> </w:t>
      </w:r>
    </w:p>
    <w:p w:rsidR="00397F1E" w:rsidRDefault="00397F1E" w:rsidP="001F0C88">
      <w:pPr>
        <w:spacing w:line="276" w:lineRule="auto"/>
        <w:jc w:val="both"/>
        <w:rPr>
          <w:sz w:val="28"/>
          <w:szCs w:val="28"/>
        </w:rPr>
      </w:pPr>
    </w:p>
    <w:p w:rsidR="00397F1E" w:rsidRDefault="00397F1E" w:rsidP="001F0C88">
      <w:pPr>
        <w:spacing w:line="276" w:lineRule="auto"/>
        <w:jc w:val="both"/>
        <w:rPr>
          <w:sz w:val="28"/>
          <w:szCs w:val="28"/>
        </w:rPr>
      </w:pPr>
    </w:p>
    <w:p w:rsidR="0041599D" w:rsidRDefault="0041599D" w:rsidP="0041599D">
      <w:pPr>
        <w:pStyle w:val="ConsTitle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770" w:rsidRDefault="0041599D" w:rsidP="0041599D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97770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E97770" w:rsidRPr="00485CE8" w:rsidRDefault="00E97770" w:rsidP="00E97770">
      <w:pPr>
        <w:pStyle w:val="ConsTitle"/>
        <w:ind w:right="0" w:firstLine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7770" w:rsidRDefault="00E97770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415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E97770" w:rsidRPr="00485CE8" w:rsidRDefault="00E97770" w:rsidP="00E97770">
      <w:pPr>
        <w:pStyle w:val="ConsTitle"/>
        <w:ind w:right="0" w:firstLine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7770" w:rsidRPr="00485CE8" w:rsidRDefault="00E97770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решением</w:t>
      </w:r>
    </w:p>
    <w:p w:rsidR="00E97770" w:rsidRPr="00485CE8" w:rsidRDefault="00A3546A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410C6D">
        <w:rPr>
          <w:rFonts w:ascii="Times New Roman" w:hAnsi="Times New Roman" w:cs="Times New Roman"/>
          <w:b w:val="0"/>
          <w:bCs w:val="0"/>
          <w:sz w:val="28"/>
          <w:szCs w:val="28"/>
        </w:rPr>
        <w:t>Плотбищенской</w:t>
      </w:r>
    </w:p>
    <w:p w:rsidR="00E97770" w:rsidRPr="00485CE8" w:rsidRDefault="00E97770" w:rsidP="00E97770">
      <w:pPr>
        <w:pStyle w:val="ConsTitle"/>
        <w:ind w:right="0" w:firstLine="50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сельской Думы</w:t>
      </w:r>
    </w:p>
    <w:p w:rsidR="00E97770" w:rsidRDefault="00E97770" w:rsidP="00E9777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59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F282A">
        <w:rPr>
          <w:rFonts w:ascii="Times New Roman" w:hAnsi="Times New Roman" w:cs="Times New Roman"/>
          <w:sz w:val="28"/>
          <w:szCs w:val="28"/>
        </w:rPr>
        <w:t>от 25.11.2024 № 52/8</w:t>
      </w:r>
    </w:p>
    <w:p w:rsidR="00E97770" w:rsidRPr="00CA02CA" w:rsidRDefault="00E97770" w:rsidP="00E9777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7770" w:rsidRPr="00E97770" w:rsidRDefault="00E97770" w:rsidP="00E97770">
      <w:pPr>
        <w:jc w:val="center"/>
        <w:rPr>
          <w:b/>
          <w:sz w:val="28"/>
          <w:szCs w:val="28"/>
        </w:rPr>
      </w:pPr>
      <w:r w:rsidRPr="00E97770">
        <w:rPr>
          <w:b/>
          <w:sz w:val="28"/>
          <w:szCs w:val="28"/>
        </w:rPr>
        <w:t xml:space="preserve">Порядок учета и ведения реестра муниципального </w:t>
      </w:r>
      <w:r w:rsidRPr="00E97770">
        <w:rPr>
          <w:b/>
          <w:bCs/>
          <w:sz w:val="28"/>
          <w:szCs w:val="28"/>
        </w:rPr>
        <w:t>собственности</w:t>
      </w:r>
      <w:r w:rsidRPr="00E97770">
        <w:rPr>
          <w:b/>
          <w:sz w:val="28"/>
          <w:szCs w:val="28"/>
        </w:rPr>
        <w:t xml:space="preserve"> муниципального образования </w:t>
      </w:r>
      <w:r w:rsidR="00410C6D">
        <w:rPr>
          <w:b/>
          <w:sz w:val="28"/>
          <w:szCs w:val="28"/>
        </w:rPr>
        <w:t>Плотбищенского</w:t>
      </w:r>
      <w:r w:rsidRPr="00E97770">
        <w:rPr>
          <w:b/>
          <w:sz w:val="28"/>
          <w:szCs w:val="28"/>
        </w:rPr>
        <w:t xml:space="preserve"> сельского поселения Малмыжского района Кировской области</w:t>
      </w:r>
    </w:p>
    <w:p w:rsidR="000A68FA" w:rsidRPr="00A00BED" w:rsidRDefault="000A68FA" w:rsidP="001F0C88">
      <w:pPr>
        <w:spacing w:line="276" w:lineRule="auto"/>
        <w:jc w:val="both"/>
        <w:rPr>
          <w:sz w:val="28"/>
          <w:szCs w:val="28"/>
        </w:rPr>
      </w:pPr>
    </w:p>
    <w:p w:rsidR="007B50D2" w:rsidRDefault="007B50D2" w:rsidP="00E977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97770" w:rsidRPr="00E97770">
        <w:rPr>
          <w:b/>
          <w:bCs/>
          <w:szCs w:val="28"/>
        </w:rPr>
        <w:t>О</w:t>
      </w:r>
      <w:r w:rsidR="00E97770">
        <w:rPr>
          <w:b/>
          <w:bCs/>
          <w:sz w:val="28"/>
          <w:szCs w:val="28"/>
        </w:rPr>
        <w:t>бщие положения</w:t>
      </w:r>
    </w:p>
    <w:p w:rsidR="00E97770" w:rsidRDefault="00E97770" w:rsidP="00E97770">
      <w:pPr>
        <w:pStyle w:val="Default"/>
        <w:jc w:val="center"/>
        <w:rPr>
          <w:sz w:val="28"/>
          <w:szCs w:val="28"/>
        </w:rPr>
      </w:pPr>
    </w:p>
    <w:p w:rsidR="009161B0" w:rsidRDefault="007B50D2" w:rsidP="00E977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ведения </w:t>
      </w:r>
      <w:r w:rsidR="00E97770">
        <w:rPr>
          <w:sz w:val="28"/>
          <w:szCs w:val="28"/>
        </w:rPr>
        <w:t>реестра муниципальной собственности</w:t>
      </w:r>
      <w:r>
        <w:rPr>
          <w:sz w:val="28"/>
          <w:szCs w:val="28"/>
        </w:rPr>
        <w:t xml:space="preserve"> муниципального образования</w:t>
      </w:r>
      <w:r w:rsidR="00E97770" w:rsidRPr="00E97770">
        <w:rPr>
          <w:b/>
          <w:sz w:val="28"/>
          <w:szCs w:val="28"/>
        </w:rPr>
        <w:t xml:space="preserve"> </w:t>
      </w:r>
      <w:r w:rsidR="00410C6D">
        <w:rPr>
          <w:sz w:val="28"/>
          <w:szCs w:val="28"/>
        </w:rPr>
        <w:t>Плотбищенского</w:t>
      </w:r>
      <w:r w:rsidR="00E97770" w:rsidRPr="00E97770">
        <w:rPr>
          <w:sz w:val="28"/>
          <w:szCs w:val="28"/>
        </w:rPr>
        <w:t xml:space="preserve"> сельского поселения Малмыжского района Кировской области</w:t>
      </w:r>
      <w:r>
        <w:rPr>
          <w:sz w:val="28"/>
          <w:szCs w:val="28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 </w:t>
      </w:r>
    </w:p>
    <w:p w:rsidR="007B50D2" w:rsidRDefault="007B50D2" w:rsidP="00E977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 </w:t>
      </w:r>
    </w:p>
    <w:p w:rsidR="007B50D2" w:rsidRDefault="007B50D2" w:rsidP="000A74B9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Объектом учета муниципального имущества </w:t>
      </w:r>
      <w:r w:rsidRPr="009161B0">
        <w:rPr>
          <w:bCs/>
          <w:sz w:val="28"/>
          <w:szCs w:val="28"/>
        </w:rPr>
        <w:t>(далее - объект учета)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следующее муниципальное имущество: </w:t>
      </w:r>
    </w:p>
    <w:p w:rsidR="007B50D2" w:rsidRDefault="007B50D2" w:rsidP="00E977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723"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</w:t>
      </w:r>
      <w:r>
        <w:rPr>
          <w:rFonts w:ascii="Times New Roman" w:hAnsi="Times New Roman" w:cs="Times New Roman"/>
          <w:sz w:val="28"/>
          <w:szCs w:val="28"/>
        </w:rPr>
        <w:t>их муниципальных образований</w:t>
      </w:r>
      <w:r w:rsidRPr="00906723">
        <w:rPr>
          <w:rFonts w:ascii="Times New Roman" w:hAnsi="Times New Roman" w:cs="Times New Roman"/>
          <w:sz w:val="28"/>
          <w:szCs w:val="28"/>
        </w:rPr>
        <w:t>;</w:t>
      </w:r>
    </w:p>
    <w:p w:rsidR="009161B0" w:rsidRPr="00906723" w:rsidRDefault="009161B0" w:rsidP="009161B0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06723">
        <w:rPr>
          <w:rFonts w:ascii="Times New Roman" w:hAnsi="Times New Roman" w:cs="Times New Roman"/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  <w:r w:rsidR="007B50D2">
        <w:rPr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5" w:tooltip="Закон РФ от 21.07.1993 N 5485-1 (ред. от 04.08.2023) &quot;О государственной тайне&quot; (с изм. и доп., вступ. в силу с 01.02.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906723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906723">
        <w:rPr>
          <w:rFonts w:ascii="Times New Roman" w:hAnsi="Times New Roman" w:cs="Times New Roman"/>
          <w:sz w:val="28"/>
          <w:szCs w:val="28"/>
        </w:rPr>
        <w:t>. N 5485-1 "О государственной тайне" к государственной тайне, самостоятельно.</w:t>
      </w:r>
    </w:p>
    <w:p w:rsidR="009161B0" w:rsidRPr="00397F1E" w:rsidRDefault="009161B0" w:rsidP="009161B0">
      <w:pPr>
        <w:pStyle w:val="ConsPlusNormal1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61B0">
        <w:rPr>
          <w:rFonts w:ascii="Times New Roman" w:hAnsi="Times New Roman" w:cs="Times New Roman"/>
          <w:sz w:val="28"/>
          <w:szCs w:val="28"/>
        </w:rPr>
        <w:t>5</w:t>
      </w:r>
      <w:r w:rsidR="007B50D2" w:rsidRPr="009161B0">
        <w:rPr>
          <w:rFonts w:ascii="Times New Roman" w:hAnsi="Times New Roman" w:cs="Times New Roman"/>
          <w:sz w:val="28"/>
          <w:szCs w:val="28"/>
        </w:rPr>
        <w:t xml:space="preserve">. Ведение реестра осуществляется администрацией </w:t>
      </w:r>
      <w:r w:rsidR="001C2DB4">
        <w:rPr>
          <w:rFonts w:ascii="Times New Roman" w:hAnsi="Times New Roman" w:cs="Times New Roman"/>
          <w:sz w:val="28"/>
          <w:szCs w:val="28"/>
        </w:rPr>
        <w:t xml:space="preserve">Плотбищенского </w:t>
      </w:r>
      <w:r w:rsidRPr="009161B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B50D2" w:rsidRPr="009161B0">
        <w:rPr>
          <w:rFonts w:ascii="Times New Roman" w:hAnsi="Times New Roman" w:cs="Times New Roman"/>
          <w:sz w:val="28"/>
          <w:szCs w:val="28"/>
        </w:rPr>
        <w:t xml:space="preserve">поселения Малмыжского района Кировской области </w:t>
      </w:r>
      <w:r w:rsidR="007B50D2" w:rsidRPr="00397F1E">
        <w:rPr>
          <w:rFonts w:ascii="Times New Roman" w:hAnsi="Times New Roman" w:cs="Times New Roman"/>
          <w:bCs/>
          <w:sz w:val="28"/>
          <w:szCs w:val="28"/>
        </w:rPr>
        <w:t>(далее - администрация)</w:t>
      </w:r>
      <w:r w:rsidR="007B50D2" w:rsidRPr="00397F1E">
        <w:rPr>
          <w:rFonts w:ascii="Times New Roman" w:hAnsi="Times New Roman" w:cs="Times New Roman"/>
          <w:sz w:val="28"/>
          <w:szCs w:val="28"/>
        </w:rPr>
        <w:t>.</w:t>
      </w:r>
    </w:p>
    <w:p w:rsidR="009161B0" w:rsidRPr="00906723" w:rsidRDefault="007B50D2" w:rsidP="009161B0">
      <w:pPr>
        <w:pStyle w:val="ConsPlusNormal1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  </w:t>
      </w:r>
      <w:r w:rsidR="009161B0" w:rsidRPr="009161B0">
        <w:rPr>
          <w:rFonts w:ascii="Times New Roman" w:hAnsi="Times New Roman" w:cs="Times New Roman"/>
          <w:sz w:val="28"/>
          <w:szCs w:val="28"/>
        </w:rPr>
        <w:t xml:space="preserve">     6. Учет муниципального имущества</w:t>
      </w:r>
      <w:r w:rsidR="009161B0" w:rsidRPr="00906723">
        <w:rPr>
          <w:rFonts w:ascii="Times New Roman" w:hAnsi="Times New Roman" w:cs="Times New Roman"/>
          <w:sz w:val="28"/>
          <w:szCs w:val="28"/>
        </w:rPr>
        <w:t xml:space="preserve">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Рекомендуемый образец выписки из реестра приведен в </w:t>
      </w:r>
      <w:hyperlink w:anchor="P219" w:tooltip="ВЫПИСКА N ____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161B0" w:rsidRDefault="009161B0" w:rsidP="009161B0">
      <w:pPr>
        <w:pStyle w:val="ConsPlusNormal1"/>
        <w:spacing w:before="200"/>
        <w:ind w:firstLine="540"/>
        <w:jc w:val="both"/>
        <w:rPr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8. Реестры ведутся на бумажных и (или) электронных носителях.</w:t>
      </w:r>
      <w:r w:rsidRPr="009161B0">
        <w:rPr>
          <w:sz w:val="28"/>
          <w:szCs w:val="28"/>
        </w:rPr>
        <w:t xml:space="preserve"> 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9161B0" w:rsidRDefault="009161B0" w:rsidP="009161B0">
      <w:pPr>
        <w:pStyle w:val="ConsPlusNormal1"/>
        <w:spacing w:before="200"/>
        <w:ind w:firstLine="540"/>
        <w:jc w:val="both"/>
        <w:rPr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  <w:r w:rsidRPr="009161B0">
        <w:rPr>
          <w:sz w:val="28"/>
          <w:szCs w:val="28"/>
        </w:rPr>
        <w:t xml:space="preserve"> 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</w:t>
      </w:r>
      <w:hyperlink r:id="rId6" w:tooltip="Федеральный закон от 22.10.2004 N 125-ФЗ (ред. от 25.12.2023) &quot;Об архивном деле в Российской Федерации&quot;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90672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06723">
        <w:rPr>
          <w:rFonts w:ascii="Times New Roman" w:hAnsi="Times New Roman" w:cs="Times New Roman"/>
          <w:sz w:val="28"/>
          <w:szCs w:val="28"/>
        </w:rPr>
        <w:t>. N 125-ФЗ "Об архивном деле в Российской Федерации".</w:t>
      </w:r>
    </w:p>
    <w:p w:rsidR="009161B0" w:rsidRDefault="009161B0" w:rsidP="007B50D2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7B50D2" w:rsidRDefault="007B50D2" w:rsidP="004C7BE4">
      <w:pPr>
        <w:pStyle w:val="Default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161B0">
        <w:rPr>
          <w:b/>
          <w:bCs/>
          <w:sz w:val="28"/>
          <w:szCs w:val="28"/>
        </w:rPr>
        <w:t>Состав сведений, подлежащих отражению в реестре</w:t>
      </w: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 xml:space="preserve">адрес (местоположение) земельного участка с указанием кода Общероссийского </w:t>
      </w:r>
      <w:hyperlink r:id="rId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классификатора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 - ОКТМО);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произведенных ремонте, модернизации судна;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В раздел 3 вносятся сведения о лицах, обладающих правами на муниципальное имущество и сведениями о нем,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III. Порядок учета муниципального имущества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9"/>
      <w:bookmarkEnd w:id="0"/>
      <w:r w:rsidRPr="00906723">
        <w:rPr>
          <w:rFonts w:ascii="Times New Roman" w:hAnsi="Times New Roman" w:cs="Times New Roman"/>
          <w:sz w:val="28"/>
          <w:szCs w:val="28"/>
        </w:rPr>
        <w:t xml:space="preserve"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Pr="00FA421D">
        <w:rPr>
          <w:rFonts w:ascii="Times New Roman" w:hAnsi="Times New Roman" w:cs="Times New Roman"/>
          <w:color w:val="002060"/>
          <w:sz w:val="28"/>
          <w:szCs w:val="28"/>
        </w:rPr>
        <w:t>администрацию</w:t>
      </w:r>
      <w:r w:rsidRPr="004C7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>заявление о внесении в реестр сведений о таком имуществе с одновременным направлением подтверждающих документов.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</w:t>
      </w:r>
      <w:r w:rsidR="00FA421D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FA421D" w:rsidRPr="00FA421D">
        <w:rPr>
          <w:rFonts w:ascii="Times New Roman" w:hAnsi="Times New Roman" w:cs="Times New Roman"/>
          <w:color w:val="002060"/>
          <w:sz w:val="28"/>
          <w:szCs w:val="28"/>
        </w:rPr>
        <w:t>администрацию</w:t>
      </w:r>
      <w:r w:rsidRPr="00906723">
        <w:rPr>
          <w:rFonts w:ascii="Times New Roman" w:hAnsi="Times New Roman" w:cs="Times New Roman"/>
          <w:sz w:val="28"/>
          <w:szCs w:val="28"/>
        </w:rPr>
        <w:t xml:space="preserve"> заявление об изменении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3"/>
      <w:bookmarkEnd w:id="1"/>
      <w:r w:rsidRPr="00906723">
        <w:rPr>
          <w:rFonts w:ascii="Times New Roman" w:hAnsi="Times New Roman" w:cs="Times New Roman"/>
          <w:sz w:val="28"/>
          <w:szCs w:val="28"/>
        </w:rPr>
        <w:t xml:space="preserve"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FA421D">
        <w:rPr>
          <w:rFonts w:ascii="Times New Roman" w:hAnsi="Times New Roman" w:cs="Times New Roman"/>
          <w:sz w:val="28"/>
          <w:szCs w:val="28"/>
        </w:rPr>
        <w:t>администрацию</w:t>
      </w:r>
      <w:r w:rsidRPr="00906723">
        <w:rPr>
          <w:rFonts w:ascii="Times New Roman" w:hAnsi="Times New Roman" w:cs="Times New Roman"/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</w:t>
      </w:r>
      <w:r w:rsidR="00FA421D">
        <w:rPr>
          <w:rFonts w:ascii="Times New Roman" w:hAnsi="Times New Roman" w:cs="Times New Roman"/>
          <w:sz w:val="28"/>
          <w:szCs w:val="28"/>
        </w:rPr>
        <w:t>направить в администрацию</w:t>
      </w:r>
      <w:r w:rsidRPr="00906723">
        <w:rPr>
          <w:rFonts w:ascii="Times New Roman" w:hAnsi="Times New Roman" w:cs="Times New Roman"/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4C7BE4" w:rsidRPr="00906723" w:rsidRDefault="00FA421D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7BE4" w:rsidRPr="00906723">
        <w:rPr>
          <w:rFonts w:ascii="Times New Roman" w:hAnsi="Times New Roman" w:cs="Times New Roman"/>
          <w:sz w:val="28"/>
          <w:szCs w:val="28"/>
        </w:rPr>
        <w:t>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20. Сведения об объекте учета, заявления и документы, указанные в </w:t>
      </w:r>
      <w:hyperlink w:anchor="P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пунктах 15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</w:t>
      </w:r>
      <w:r w:rsidR="00FA421D">
        <w:rPr>
          <w:rFonts w:ascii="Times New Roman" w:hAnsi="Times New Roman" w:cs="Times New Roman"/>
          <w:sz w:val="28"/>
          <w:szCs w:val="28"/>
        </w:rPr>
        <w:t>администрацию</w:t>
      </w:r>
      <w:r w:rsidRPr="00906723">
        <w:rPr>
          <w:rFonts w:ascii="Times New Roman" w:hAnsi="Times New Roman" w:cs="Times New Roman"/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</w:t>
      </w:r>
      <w:r w:rsidR="00FA421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906723">
        <w:rPr>
          <w:rFonts w:ascii="Times New Roman" w:hAnsi="Times New Roman" w:cs="Times New Roman"/>
          <w:sz w:val="28"/>
          <w:szCs w:val="28"/>
        </w:rPr>
        <w:t>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4C7BE4" w:rsidRPr="00906723" w:rsidRDefault="00FA421D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Администрация </w:t>
      </w:r>
      <w:r w:rsidR="004C7BE4" w:rsidRPr="00906723">
        <w:rPr>
          <w:rFonts w:ascii="Times New Roman" w:hAnsi="Times New Roman" w:cs="Times New Roman"/>
          <w:sz w:val="28"/>
          <w:szCs w:val="28"/>
        </w:rPr>
        <w:t>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2"/>
      <w:bookmarkEnd w:id="2"/>
      <w:r w:rsidRPr="00906723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</w:t>
      </w:r>
      <w:hyperlink w:anchor="P182" w:tooltip="в) о приостановлении процедуры учета в реестре объекта учета в следующих случаях: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FA42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06723">
        <w:rPr>
          <w:rFonts w:ascii="Times New Roman" w:hAnsi="Times New Roman" w:cs="Times New Roman"/>
          <w:sz w:val="28"/>
          <w:szCs w:val="28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906723">
        <w:rPr>
          <w:rFonts w:ascii="Times New Roman" w:hAnsi="Times New Roman" w:cs="Times New Roman"/>
          <w:sz w:val="28"/>
          <w:szCs w:val="28"/>
        </w:rPr>
        <w:t xml:space="preserve"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FA42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06723">
        <w:rPr>
          <w:rFonts w:ascii="Times New Roman" w:hAnsi="Times New Roman" w:cs="Times New Roman"/>
          <w:sz w:val="28"/>
          <w:szCs w:val="28"/>
        </w:rPr>
        <w:t>в 7-дневный срок: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24.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</w:t>
      </w:r>
      <w:r w:rsidR="00FA421D">
        <w:rPr>
          <w:rFonts w:ascii="Times New Roman" w:hAnsi="Times New Roman" w:cs="Times New Roman"/>
          <w:sz w:val="28"/>
          <w:szCs w:val="28"/>
        </w:rPr>
        <w:t>ствляется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пунктами 15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 w:tooltip="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</w:t>
      </w:r>
      <w:r w:rsidR="00FA421D">
        <w:rPr>
          <w:rFonts w:ascii="Times New Roman" w:hAnsi="Times New Roman" w:cs="Times New Roman"/>
          <w:sz w:val="28"/>
          <w:szCs w:val="28"/>
        </w:rPr>
        <w:t>еделяются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C7BE4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</w:t>
      </w:r>
      <w:r w:rsidR="00FA421D">
        <w:rPr>
          <w:rFonts w:ascii="Times New Roman" w:hAnsi="Times New Roman" w:cs="Times New Roman"/>
          <w:sz w:val="28"/>
          <w:szCs w:val="28"/>
        </w:rPr>
        <w:t>еделяемым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 </w:t>
      </w:r>
      <w:r w:rsidR="00FA421D">
        <w:rPr>
          <w:rFonts w:ascii="Times New Roman" w:hAnsi="Times New Roman" w:cs="Times New Roman"/>
          <w:sz w:val="28"/>
          <w:szCs w:val="28"/>
        </w:rPr>
        <w:t>Администрация</w:t>
      </w:r>
      <w:r w:rsidRPr="00906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размещает актуализированную информацию, содержащуюся в  реестре муниципальной собственности муниципального образовани</w:t>
      </w:r>
      <w:r w:rsidR="00FA421D">
        <w:rPr>
          <w:rFonts w:ascii="Times New Roman" w:hAnsi="Times New Roman" w:cs="Times New Roman"/>
          <w:sz w:val="28"/>
          <w:szCs w:val="28"/>
        </w:rPr>
        <w:t xml:space="preserve">я </w:t>
      </w:r>
      <w:r w:rsidR="001C2DB4">
        <w:rPr>
          <w:rFonts w:ascii="Times New Roman" w:hAnsi="Times New Roman" w:cs="Times New Roman"/>
          <w:sz w:val="28"/>
          <w:szCs w:val="28"/>
        </w:rPr>
        <w:t>Плотбищенское</w:t>
      </w:r>
      <w:r w:rsidR="00FA421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на официальном сайте </w:t>
      </w:r>
      <w:r w:rsidR="001C2DB4">
        <w:rPr>
          <w:rFonts w:ascii="Times New Roman" w:hAnsi="Times New Roman" w:cs="Times New Roman"/>
          <w:sz w:val="28"/>
          <w:szCs w:val="28"/>
        </w:rPr>
        <w:t>Плотбищенского</w:t>
      </w:r>
      <w:r w:rsidR="00FA42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не реже одного раза в квартал.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IV. Предоставление информации из реестра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06723">
        <w:rPr>
          <w:rFonts w:ascii="Times New Roman" w:hAnsi="Times New Roman" w:cs="Times New Roman"/>
          <w:sz w:val="28"/>
          <w:szCs w:val="28"/>
        </w:rPr>
        <w:t>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</w:t>
      </w:r>
      <w:r>
        <w:rPr>
          <w:rFonts w:ascii="Times New Roman" w:hAnsi="Times New Roman" w:cs="Times New Roman"/>
          <w:sz w:val="28"/>
          <w:szCs w:val="28"/>
        </w:rPr>
        <w:t>ниципальных услуг (функций)"</w:t>
      </w:r>
      <w:r w:rsidRPr="00906723">
        <w:rPr>
          <w:rFonts w:ascii="Times New Roman" w:hAnsi="Times New Roman" w:cs="Times New Roman"/>
          <w:sz w:val="28"/>
          <w:szCs w:val="28"/>
        </w:rPr>
        <w:t xml:space="preserve"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Федерации и правовыми актами органов местного самоуправления в течение 10 рабочих дней со дня поступления запроса.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FA421D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w:anchor="P202" w:tooltip="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">
        <w:r w:rsidR="004C7BE4" w:rsidRPr="00906723">
          <w:rPr>
            <w:rFonts w:ascii="Times New Roman" w:hAnsi="Times New Roman" w:cs="Times New Roman"/>
            <w:color w:val="0000FF"/>
            <w:sz w:val="28"/>
            <w:szCs w:val="28"/>
          </w:rPr>
          <w:t>пунктом 29</w:t>
        </w:r>
      </w:hyperlink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06723">
        <w:rPr>
          <w:rFonts w:ascii="Times New Roman" w:hAnsi="Times New Roman" w:cs="Times New Roman"/>
          <w:sz w:val="28"/>
          <w:szCs w:val="28"/>
        </w:rPr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C7BE4" w:rsidRPr="00906723" w:rsidRDefault="00FA421D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2"/>
      <w:bookmarkEnd w:id="4"/>
      <w:r>
        <w:rPr>
          <w:rFonts w:ascii="Times New Roman" w:hAnsi="Times New Roman" w:cs="Times New Roman"/>
          <w:sz w:val="28"/>
          <w:szCs w:val="28"/>
        </w:rPr>
        <w:t>29. Администрация</w:t>
      </w:r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930625" w:rsidRDefault="00930625" w:rsidP="0093062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7B50D2">
        <w:rPr>
          <w:sz w:val="28"/>
          <w:szCs w:val="28"/>
        </w:rPr>
        <w:t xml:space="preserve">Приложение к Порядку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95"/>
        <w:gridCol w:w="3969"/>
      </w:tblGrid>
      <w:tr w:rsidR="00930625" w:rsidTr="00930625">
        <w:trPr>
          <w:trHeight w:val="1174"/>
        </w:trPr>
        <w:tc>
          <w:tcPr>
            <w:tcW w:w="5495" w:type="dxa"/>
          </w:tcPr>
          <w:p w:rsidR="003B5359" w:rsidRDefault="00930625" w:rsidP="003B5359">
            <w:pPr>
              <w:ind w:hanging="540"/>
            </w:pPr>
            <w:r>
              <w:t xml:space="preserve">          </w:t>
            </w:r>
            <w:r w:rsidR="003B5359">
              <w:t xml:space="preserve">              </w:t>
            </w:r>
            <w:r w:rsidR="003B5359">
              <w:rPr>
                <w:b/>
              </w:rPr>
              <w:t xml:space="preserve">АДМИНИСТРАЦИЯ                               </w:t>
            </w:r>
            <w:r w:rsidR="003B5359">
              <w:t xml:space="preserve">                </w:t>
            </w:r>
          </w:p>
          <w:p w:rsidR="003B5359" w:rsidRDefault="001C2DB4" w:rsidP="003B5359">
            <w:pPr>
              <w:tabs>
                <w:tab w:val="left" w:pos="4530"/>
                <w:tab w:val="left" w:pos="5685"/>
                <w:tab w:val="left" w:pos="6825"/>
              </w:tabs>
              <w:ind w:firstLine="180"/>
            </w:pPr>
            <w:r>
              <w:rPr>
                <w:b/>
              </w:rPr>
              <w:t>ПЛОТБИЩЕНСКОГО</w:t>
            </w:r>
            <w:r w:rsidR="003B5359">
              <w:rPr>
                <w:b/>
              </w:rPr>
              <w:t xml:space="preserve">  СЕЛЬСКОГО                               </w:t>
            </w:r>
          </w:p>
          <w:p w:rsidR="003B5359" w:rsidRDefault="003B5359" w:rsidP="003B5359">
            <w:pPr>
              <w:tabs>
                <w:tab w:val="left" w:pos="4575"/>
                <w:tab w:val="left" w:pos="5685"/>
              </w:tabs>
              <w:ind w:firstLine="180"/>
            </w:pPr>
            <w:r>
              <w:rPr>
                <w:b/>
              </w:rPr>
              <w:t xml:space="preserve">ПОСЕЛЕНИЯ  МАЛМЫЖСКОГО                            </w:t>
            </w:r>
          </w:p>
          <w:p w:rsidR="003B5359" w:rsidRDefault="003B5359" w:rsidP="003B5359">
            <w:pPr>
              <w:ind w:firstLine="180"/>
              <w:rPr>
                <w:sz w:val="28"/>
                <w:szCs w:val="28"/>
              </w:rPr>
            </w:pPr>
            <w:r>
              <w:rPr>
                <w:b/>
              </w:rPr>
              <w:t xml:space="preserve">РАЙОНА  КИРОВСКОЙ  ОБЛАСТИ                        </w:t>
            </w:r>
          </w:p>
          <w:p w:rsidR="003B5359" w:rsidRDefault="001C2DB4" w:rsidP="003B5359">
            <w:pPr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Ул. Лесная  дом 16</w:t>
            </w:r>
            <w:r w:rsidR="003B5359">
              <w:rPr>
                <w:b/>
              </w:rPr>
              <w:t>,</w:t>
            </w:r>
            <w:r w:rsidR="003B5359">
              <w:tab/>
              <w:t xml:space="preserve">                         </w:t>
            </w:r>
          </w:p>
          <w:p w:rsidR="003B5359" w:rsidRDefault="001C2DB4" w:rsidP="003B5359">
            <w:pPr>
              <w:tabs>
                <w:tab w:val="left" w:pos="6480"/>
              </w:tabs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П. Плотбище</w:t>
            </w:r>
            <w:r w:rsidR="003B5359">
              <w:rPr>
                <w:b/>
                <w:sz w:val="28"/>
                <w:szCs w:val="28"/>
              </w:rPr>
              <w:t>, Малмыжского  района ,</w:t>
            </w:r>
            <w:r w:rsidR="003B5359">
              <w:rPr>
                <w:b/>
                <w:sz w:val="28"/>
                <w:szCs w:val="28"/>
              </w:rPr>
              <w:tab/>
              <w:t xml:space="preserve"> </w:t>
            </w:r>
          </w:p>
          <w:p w:rsidR="003B5359" w:rsidRDefault="003B5359" w:rsidP="003B5359">
            <w:pPr>
              <w:tabs>
                <w:tab w:val="left" w:pos="6480"/>
              </w:tabs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Кировской  области 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  <w:p w:rsidR="003B5359" w:rsidRDefault="001C2DB4" w:rsidP="003B5359">
            <w:pPr>
              <w:tabs>
                <w:tab w:val="left" w:pos="6480"/>
              </w:tabs>
              <w:ind w:firstLine="180"/>
            </w:pPr>
            <w:r>
              <w:rPr>
                <w:b/>
                <w:sz w:val="28"/>
                <w:szCs w:val="28"/>
              </w:rPr>
              <w:t xml:space="preserve">                      612926</w:t>
            </w:r>
            <w:r w:rsidR="003B5359">
              <w:rPr>
                <w:b/>
                <w:sz w:val="28"/>
                <w:szCs w:val="28"/>
              </w:rPr>
              <w:tab/>
              <w:t xml:space="preserve"> </w:t>
            </w:r>
          </w:p>
          <w:p w:rsidR="003B5359" w:rsidRDefault="001C2DB4" w:rsidP="001C2DB4">
            <w:pPr>
              <w:ind w:firstLine="180"/>
            </w:pPr>
            <w:r>
              <w:t>тел., факс: (883347) 6-93-34</w:t>
            </w:r>
            <w:r w:rsidR="003B5359">
              <w:t>,</w:t>
            </w:r>
          </w:p>
          <w:p w:rsidR="001C2DB4" w:rsidRPr="009F282A" w:rsidRDefault="003B5359" w:rsidP="001C2DB4">
            <w:pPr>
              <w:ind w:firstLine="180"/>
            </w:pPr>
            <w:r w:rsidRPr="003B5359">
              <w:rPr>
                <w:u w:val="single"/>
                <w:lang w:val="en-US"/>
              </w:rPr>
              <w:t>E</w:t>
            </w:r>
            <w:r w:rsidRPr="009F282A">
              <w:rPr>
                <w:u w:val="single"/>
              </w:rPr>
              <w:t>-</w:t>
            </w:r>
            <w:r w:rsidRPr="003B5359">
              <w:rPr>
                <w:u w:val="single"/>
                <w:lang w:val="en-US"/>
              </w:rPr>
              <w:t>mail</w:t>
            </w:r>
            <w:r w:rsidRPr="009F282A">
              <w:rPr>
                <w:u w:val="single"/>
              </w:rPr>
              <w:t xml:space="preserve">:  </w:t>
            </w:r>
            <w:hyperlink r:id="rId16" w:history="1">
              <w:r w:rsidR="001C2DB4" w:rsidRPr="00E175AA">
                <w:rPr>
                  <w:rStyle w:val="a5"/>
                  <w:lang w:val="en-US"/>
                </w:rPr>
                <w:t>adm</w:t>
              </w:r>
              <w:r w:rsidR="001C2DB4" w:rsidRPr="009F282A">
                <w:rPr>
                  <w:rStyle w:val="a5"/>
                </w:rPr>
                <w:t>_</w:t>
              </w:r>
              <w:r w:rsidR="001C2DB4" w:rsidRPr="00E175AA">
                <w:rPr>
                  <w:rStyle w:val="a5"/>
                  <w:lang w:val="en-US"/>
                </w:rPr>
                <w:t>plotbishe</w:t>
              </w:r>
              <w:r w:rsidR="001C2DB4" w:rsidRPr="009F282A">
                <w:rPr>
                  <w:rStyle w:val="a5"/>
                </w:rPr>
                <w:t>@</w:t>
              </w:r>
              <w:r w:rsidR="001C2DB4" w:rsidRPr="00E175AA">
                <w:rPr>
                  <w:rStyle w:val="a5"/>
                  <w:lang w:val="en-US"/>
                </w:rPr>
                <w:t>mail</w:t>
              </w:r>
              <w:r w:rsidR="001C2DB4" w:rsidRPr="009F282A">
                <w:rPr>
                  <w:rStyle w:val="a5"/>
                </w:rPr>
                <w:t>.</w:t>
              </w:r>
              <w:r w:rsidR="001C2DB4" w:rsidRPr="00E175AA">
                <w:rPr>
                  <w:rStyle w:val="a5"/>
                  <w:lang w:val="en-US"/>
                </w:rPr>
                <w:t>ru</w:t>
              </w:r>
            </w:hyperlink>
          </w:p>
          <w:p w:rsidR="00930625" w:rsidRPr="001C2DB4" w:rsidRDefault="00930625" w:rsidP="001C2DB4">
            <w:pPr>
              <w:ind w:firstLine="180"/>
              <w:rPr>
                <w:u w:val="single"/>
              </w:rPr>
            </w:pPr>
            <w:r w:rsidRPr="001C2DB4">
              <w:rPr>
                <w:u w:val="single"/>
                <w:lang w:val="en-US"/>
              </w:rPr>
              <w:t>__________</w:t>
            </w:r>
            <w:r w:rsidRPr="001C2DB4">
              <w:rPr>
                <w:lang w:val="en-US"/>
              </w:rPr>
              <w:t xml:space="preserve">№ </w:t>
            </w:r>
            <w:r w:rsidRPr="001C2DB4">
              <w:rPr>
                <w:u w:val="single"/>
              </w:rPr>
              <w:t>_______________</w:t>
            </w:r>
          </w:p>
          <w:p w:rsidR="00930625" w:rsidRPr="001C2DB4" w:rsidRDefault="00930625" w:rsidP="00930625">
            <w:pPr>
              <w:rPr>
                <w:sz w:val="28"/>
                <w:szCs w:val="28"/>
              </w:rPr>
            </w:pPr>
            <w:r w:rsidRPr="001738C6">
              <w:rPr>
                <w:sz w:val="28"/>
                <w:szCs w:val="28"/>
              </w:rPr>
              <w:t>На</w:t>
            </w:r>
            <w:r w:rsidRPr="001C2DB4">
              <w:rPr>
                <w:sz w:val="28"/>
                <w:szCs w:val="28"/>
              </w:rPr>
              <w:t xml:space="preserve"> № __________________</w:t>
            </w:r>
          </w:p>
          <w:p w:rsidR="00930625" w:rsidRPr="001C2DB4" w:rsidRDefault="00930625">
            <w:pPr>
              <w:pStyle w:val="Default"/>
              <w:rPr>
                <w:sz w:val="20"/>
                <w:szCs w:val="20"/>
              </w:rPr>
            </w:pPr>
            <w:r w:rsidRPr="001C2D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30625" w:rsidRDefault="00930625">
            <w:pPr>
              <w:pStyle w:val="Default"/>
              <w:rPr>
                <w:sz w:val="20"/>
                <w:szCs w:val="20"/>
              </w:rPr>
            </w:pPr>
            <w:r w:rsidRPr="001C2DB4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(ЗАЯВИТЕЛЬ) </w:t>
            </w:r>
          </w:p>
        </w:tc>
      </w:tr>
      <w:tr w:rsidR="00930625" w:rsidTr="00930625">
        <w:trPr>
          <w:trHeight w:val="90"/>
        </w:trPr>
        <w:tc>
          <w:tcPr>
            <w:tcW w:w="9464" w:type="dxa"/>
            <w:gridSpan w:val="2"/>
          </w:tcPr>
          <w:p w:rsidR="00930625" w:rsidRDefault="0093062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ВЫПИСКА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из реестра муниципального имущества об объекте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учета муниципального имущества,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утвержденного решением  </w:t>
      </w:r>
      <w:r w:rsidR="001C2DB4">
        <w:rPr>
          <w:sz w:val="28"/>
          <w:szCs w:val="28"/>
        </w:rPr>
        <w:t xml:space="preserve">Плотбищенской </w:t>
      </w:r>
      <w:r>
        <w:rPr>
          <w:sz w:val="28"/>
          <w:szCs w:val="28"/>
        </w:rPr>
        <w:t>сельской Думы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Малмыжского района Кировской области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от________ года №_______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_____________________________________________________________,</w:t>
      </w:r>
    </w:p>
    <w:p w:rsidR="00930625" w:rsidRDefault="00930625" w:rsidP="009306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объекте муниципального имущества (вид, наименование и т.д.)).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числятся в реестре за № ___________ от ___________.</w:t>
      </w:r>
    </w:p>
    <w:p w:rsidR="00930625" w:rsidRDefault="00930625" w:rsidP="009306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(реестровый номер)    (дата присвоения реестрового номера)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включения в реестр: _______________________________.</w:t>
      </w:r>
      <w:r w:rsidRPr="00930625">
        <w:rPr>
          <w:sz w:val="28"/>
          <w:szCs w:val="28"/>
        </w:rPr>
        <w:t xml:space="preserve"> 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2DB4">
        <w:rPr>
          <w:sz w:val="28"/>
          <w:szCs w:val="28"/>
        </w:rPr>
        <w:t>Плотбищенского</w:t>
      </w: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__________          ______________</w:t>
      </w: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(подпись)               (расшифровка)</w:t>
      </w:r>
    </w:p>
    <w:p w:rsidR="00930625" w:rsidRDefault="00930625" w:rsidP="00930625">
      <w:pPr>
        <w:pStyle w:val="Default"/>
        <w:rPr>
          <w:sz w:val="28"/>
          <w:szCs w:val="28"/>
        </w:rPr>
      </w:pP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</w:p>
    <w:p w:rsidR="00930625" w:rsidRDefault="00930625" w:rsidP="00930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 </w:t>
      </w:r>
    </w:p>
    <w:p w:rsidR="001F0C88" w:rsidRPr="00A00BED" w:rsidRDefault="00930625" w:rsidP="00930625">
      <w:pPr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>(Ф. И. О. контактный номер телефона)</w:t>
      </w:r>
    </w:p>
    <w:sectPr w:rsidR="001F0C88" w:rsidRPr="00A00BED" w:rsidSect="007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6769"/>
    <w:multiLevelType w:val="multilevel"/>
    <w:tmpl w:val="7D3A7A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2160"/>
      </w:pPr>
      <w:rPr>
        <w:rFonts w:hint="default"/>
      </w:rPr>
    </w:lvl>
  </w:abstractNum>
  <w:abstractNum w:abstractNumId="1">
    <w:nsid w:val="676029A3"/>
    <w:multiLevelType w:val="hybridMultilevel"/>
    <w:tmpl w:val="D562CD98"/>
    <w:lvl w:ilvl="0" w:tplc="77266B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7A57"/>
    <w:rsid w:val="00022C0A"/>
    <w:rsid w:val="000300FF"/>
    <w:rsid w:val="000A68FA"/>
    <w:rsid w:val="000A74B9"/>
    <w:rsid w:val="000C2A5F"/>
    <w:rsid w:val="001335CB"/>
    <w:rsid w:val="00176E56"/>
    <w:rsid w:val="001C2DB4"/>
    <w:rsid w:val="001F0C88"/>
    <w:rsid w:val="002649E8"/>
    <w:rsid w:val="002B7B00"/>
    <w:rsid w:val="002F3BE6"/>
    <w:rsid w:val="0030134D"/>
    <w:rsid w:val="003463C9"/>
    <w:rsid w:val="003555DF"/>
    <w:rsid w:val="00397F1E"/>
    <w:rsid w:val="003B5359"/>
    <w:rsid w:val="003B7A57"/>
    <w:rsid w:val="00401182"/>
    <w:rsid w:val="00410C6D"/>
    <w:rsid w:val="0041599D"/>
    <w:rsid w:val="004210D3"/>
    <w:rsid w:val="0042320D"/>
    <w:rsid w:val="004B02BF"/>
    <w:rsid w:val="004C4FD8"/>
    <w:rsid w:val="004C7BE4"/>
    <w:rsid w:val="00663826"/>
    <w:rsid w:val="00675ED2"/>
    <w:rsid w:val="00737F97"/>
    <w:rsid w:val="007A5430"/>
    <w:rsid w:val="007B50D2"/>
    <w:rsid w:val="007D1A22"/>
    <w:rsid w:val="007E4A20"/>
    <w:rsid w:val="00913D19"/>
    <w:rsid w:val="009161B0"/>
    <w:rsid w:val="00922A1C"/>
    <w:rsid w:val="00930625"/>
    <w:rsid w:val="00933106"/>
    <w:rsid w:val="009F282A"/>
    <w:rsid w:val="00A005BF"/>
    <w:rsid w:val="00A00BED"/>
    <w:rsid w:val="00A031D4"/>
    <w:rsid w:val="00A04996"/>
    <w:rsid w:val="00A3546A"/>
    <w:rsid w:val="00A54BC9"/>
    <w:rsid w:val="00AE3B20"/>
    <w:rsid w:val="00AE6141"/>
    <w:rsid w:val="00AE722B"/>
    <w:rsid w:val="00AF7863"/>
    <w:rsid w:val="00BA5AF1"/>
    <w:rsid w:val="00C21000"/>
    <w:rsid w:val="00C914E3"/>
    <w:rsid w:val="00D41A92"/>
    <w:rsid w:val="00D67FFD"/>
    <w:rsid w:val="00D81D34"/>
    <w:rsid w:val="00D96844"/>
    <w:rsid w:val="00DE7965"/>
    <w:rsid w:val="00E453D3"/>
    <w:rsid w:val="00E5102C"/>
    <w:rsid w:val="00E97770"/>
    <w:rsid w:val="00EA3F9A"/>
    <w:rsid w:val="00EE268A"/>
    <w:rsid w:val="00EE6BBB"/>
    <w:rsid w:val="00EF399C"/>
    <w:rsid w:val="00F24ABC"/>
    <w:rsid w:val="00F37AAE"/>
    <w:rsid w:val="00F42105"/>
    <w:rsid w:val="00F466E4"/>
    <w:rsid w:val="00F55C2E"/>
    <w:rsid w:val="00FA421D"/>
    <w:rsid w:val="00FB4BA6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B00"/>
    <w:pPr>
      <w:ind w:left="720"/>
      <w:contextualSpacing/>
    </w:pPr>
  </w:style>
  <w:style w:type="paragraph" w:customStyle="1" w:styleId="ConsPlusNormal">
    <w:name w:val="ConsPlusNormal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rmal (Web)"/>
    <w:basedOn w:val="a"/>
    <w:uiPriority w:val="99"/>
    <w:unhideWhenUsed/>
    <w:rsid w:val="00F466E4"/>
    <w:pPr>
      <w:spacing w:before="100" w:beforeAutospacing="1" w:after="100" w:afterAutospacing="1"/>
    </w:pPr>
  </w:style>
  <w:style w:type="paragraph" w:customStyle="1" w:styleId="Standard">
    <w:name w:val="Standard"/>
    <w:rsid w:val="00F46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922A1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2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42105"/>
    <w:rPr>
      <w:color w:val="0000FF"/>
      <w:u w:val="single"/>
    </w:rPr>
  </w:style>
  <w:style w:type="paragraph" w:styleId="a6">
    <w:name w:val="Body Text Indent"/>
    <w:basedOn w:val="a"/>
    <w:link w:val="a7"/>
    <w:rsid w:val="00A00BED"/>
    <w:pPr>
      <w:spacing w:after="120"/>
      <w:ind w:left="283"/>
    </w:pPr>
    <w:rPr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A00B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Знак Знак Знак2 Знак Знак Знак Знак"/>
    <w:basedOn w:val="a"/>
    <w:rsid w:val="001F0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F0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E97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1">
    <w:name w:val="ConsPlusNormal1"/>
    <w:rsid w:val="009161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1">
    <w:name w:val="ConsPlusTitle1"/>
    <w:rsid w:val="004C7B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_plotbishe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535" TargetMode="Externa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hyperlink" Target="https://login.consultant.ru/link/?req=doc&amp;base=LAW&amp;n=454288&amp;dst=100114" TargetMode="Externa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10</cp:revision>
  <cp:lastPrinted>2024-12-24T07:28:00Z</cp:lastPrinted>
  <dcterms:created xsi:type="dcterms:W3CDTF">2021-03-25T08:17:00Z</dcterms:created>
  <dcterms:modified xsi:type="dcterms:W3CDTF">2024-12-24T07:31:00Z</dcterms:modified>
</cp:coreProperties>
</file>