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1" w:rsidRDefault="00D10D71" w:rsidP="00D949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:rsidR="00D10D71" w:rsidRDefault="00D10D71" w:rsidP="00D10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профилактики рисков причинения вреда (ущерба) охраняемым законом ценностям в сфере</w:t>
      </w:r>
      <w:r w:rsidRPr="00D868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жилищного контроля на территории </w:t>
      </w:r>
      <w:r w:rsidR="00FC5654">
        <w:rPr>
          <w:rFonts w:ascii="Times New Roman" w:eastAsia="Times New Roman" w:hAnsi="Times New Roman"/>
          <w:sz w:val="28"/>
          <w:szCs w:val="28"/>
          <w:lang w:eastAsia="ru-RU"/>
        </w:rPr>
        <w:t>Плотбищенского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FC5654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Малмыжского  района  Кировской  области</w:t>
      </w:r>
      <w:r>
        <w:rPr>
          <w:rFonts w:ascii="Times New Roman" w:hAnsi="Times New Roman"/>
          <w:sz w:val="28"/>
          <w:szCs w:val="28"/>
        </w:rPr>
        <w:t>,</w:t>
      </w:r>
      <w:r w:rsidR="006C196D">
        <w:rPr>
          <w:rFonts w:ascii="Times New Roman" w:hAnsi="Times New Roman"/>
          <w:sz w:val="28"/>
          <w:szCs w:val="28"/>
        </w:rPr>
        <w:t xml:space="preserve"> планируемых к реализации в 2023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949CE" w:rsidRPr="00D868FD" w:rsidRDefault="00D949CE" w:rsidP="00D10D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D71" w:rsidRDefault="00D10D71" w:rsidP="00D10D71">
      <w:pPr>
        <w:pStyle w:val="ConsPlusNonformat"/>
        <w:jc w:val="both"/>
      </w:pPr>
    </w:p>
    <w:p w:rsidR="00D10D71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1.  Срок  проведения  общественного  обсуждения 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 вреда (ущерба) охраняемым законом ценностям в сфере муниципального</w:t>
      </w:r>
      <w:r w:rsidRPr="00D868FD">
        <w:rPr>
          <w:rFonts w:ascii="Times New Roman" w:hAnsi="Times New Roman"/>
          <w:sz w:val="28"/>
          <w:szCs w:val="28"/>
        </w:rPr>
        <w:t xml:space="preserve"> жилищного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654">
        <w:rPr>
          <w:rFonts w:ascii="Times New Roman" w:hAnsi="Times New Roman" w:cs="Times New Roman"/>
          <w:sz w:val="28"/>
          <w:szCs w:val="28"/>
        </w:rPr>
        <w:t>Плотбищенского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 w:rsidR="006C196D">
        <w:rPr>
          <w:rFonts w:ascii="Times New Roman" w:hAnsi="Times New Roman" w:cs="Times New Roman"/>
          <w:sz w:val="28"/>
          <w:szCs w:val="28"/>
        </w:rPr>
        <w:t>0.2022</w:t>
      </w:r>
      <w:r>
        <w:rPr>
          <w:rFonts w:ascii="Times New Roman" w:hAnsi="Times New Roman" w:cs="Times New Roman"/>
          <w:sz w:val="28"/>
          <w:szCs w:val="28"/>
        </w:rPr>
        <w:t xml:space="preserve"> –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635">
        <w:rPr>
          <w:rFonts w:ascii="Times New Roman" w:hAnsi="Times New Roman" w:cs="Times New Roman"/>
          <w:sz w:val="28"/>
          <w:szCs w:val="28"/>
        </w:rPr>
        <w:t>.202</w:t>
      </w:r>
      <w:r w:rsidR="006C196D">
        <w:rPr>
          <w:rFonts w:ascii="Times New Roman" w:hAnsi="Times New Roman" w:cs="Times New Roman"/>
          <w:sz w:val="28"/>
          <w:szCs w:val="28"/>
        </w:rPr>
        <w:t>2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>2.   Свод   замечаний   и   предложений  по  результатам  общественного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D10D71" w:rsidRDefault="00D10D71" w:rsidP="00D10D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D10D71" w:rsidRPr="00CD1BE7" w:rsidTr="00B148A8">
        <w:tc>
          <w:tcPr>
            <w:tcW w:w="510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D10D71" w:rsidRPr="00D868FD" w:rsidRDefault="00D10D71" w:rsidP="00B14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635">
              <w:rPr>
                <w:rFonts w:ascii="Times New Roman" w:hAnsi="Times New Roman"/>
              </w:rPr>
              <w:t xml:space="preserve">Комментарий (позиция) разработчика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A25656">
              <w:rPr>
                <w:rFonts w:ascii="Times New Roman" w:hAnsi="Times New Roman"/>
              </w:rPr>
              <w:t>профилактики рисков причинения вреда (ущерба) охраняемым законом ценностям в сфере</w:t>
            </w:r>
            <w:r>
              <w:rPr>
                <w:rFonts w:ascii="Times New Roman" w:hAnsi="Times New Roman"/>
              </w:rPr>
              <w:t xml:space="preserve"> муниципального</w:t>
            </w:r>
            <w:r w:rsidRPr="00A25656">
              <w:rPr>
                <w:rFonts w:ascii="Times New Roman" w:hAnsi="Times New Roman"/>
              </w:rPr>
              <w:t xml:space="preserve"> </w:t>
            </w:r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к</w:t>
            </w:r>
            <w:r w:rsidR="0096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</w:t>
            </w:r>
            <w:r w:rsidR="00FC5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на территории Плотбищенского</w:t>
            </w:r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>,</w:t>
            </w:r>
            <w:r w:rsidR="006C196D">
              <w:rPr>
                <w:rFonts w:ascii="Times New Roman" w:hAnsi="Times New Roman"/>
                <w:sz w:val="24"/>
                <w:szCs w:val="24"/>
              </w:rPr>
              <w:t xml:space="preserve"> планируемых к реализации в 2023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</w:tbl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949CE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C5654">
        <w:rPr>
          <w:rFonts w:ascii="Times New Roman" w:hAnsi="Times New Roman"/>
          <w:sz w:val="28"/>
          <w:szCs w:val="28"/>
        </w:rPr>
        <w:t>Плотбищенского</w:t>
      </w: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D949CE">
        <w:rPr>
          <w:rFonts w:ascii="Times New Roman" w:hAnsi="Times New Roman"/>
          <w:sz w:val="28"/>
          <w:szCs w:val="28"/>
        </w:rPr>
        <w:t xml:space="preserve">                            </w:t>
      </w:r>
      <w:r w:rsidR="00FC5654">
        <w:rPr>
          <w:rFonts w:ascii="Times New Roman" w:hAnsi="Times New Roman"/>
          <w:sz w:val="28"/>
          <w:szCs w:val="28"/>
        </w:rPr>
        <w:t xml:space="preserve">           И.А. Маркитанов</w:t>
      </w: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6513AA" w:rsidRPr="00CA27E1" w:rsidRDefault="006513AA" w:rsidP="00CA27E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0D71"/>
    <w:rsid w:val="000912A5"/>
    <w:rsid w:val="006513AA"/>
    <w:rsid w:val="006C196D"/>
    <w:rsid w:val="008018F2"/>
    <w:rsid w:val="00965C70"/>
    <w:rsid w:val="00B6174F"/>
    <w:rsid w:val="00CA27E1"/>
    <w:rsid w:val="00CE2956"/>
    <w:rsid w:val="00D10D71"/>
    <w:rsid w:val="00D949CE"/>
    <w:rsid w:val="00E2444D"/>
    <w:rsid w:val="00E94025"/>
    <w:rsid w:val="00F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71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dcterms:created xsi:type="dcterms:W3CDTF">2022-01-12T06:46:00Z</dcterms:created>
  <dcterms:modified xsi:type="dcterms:W3CDTF">2022-11-15T07:31:00Z</dcterms:modified>
</cp:coreProperties>
</file>