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CC5" w:rsidRDefault="00983CC5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="00B527D5">
        <w:rPr>
          <w:rFonts w:ascii="Times New Roman" w:hAnsi="Times New Roman" w:cs="Times New Roman"/>
          <w:b/>
          <w:bCs/>
          <w:sz w:val="34"/>
          <w:szCs w:val="34"/>
        </w:rPr>
        <w:br/>
      </w:r>
      <w:r>
        <w:rPr>
          <w:rFonts w:ascii="Times New Roman" w:hAnsi="Times New Roman" w:cs="Times New Roman"/>
          <w:b/>
          <w:bCs/>
          <w:sz w:val="34"/>
          <w:szCs w:val="34"/>
        </w:rPr>
        <w:t>об имуществе и обязательствах имущественного характера</w:t>
      </w:r>
      <w:r w:rsidR="0060322F">
        <w:rPr>
          <w:rFonts w:ascii="Times New Roman" w:hAnsi="Times New Roman" w:cs="Times New Roman"/>
          <w:b/>
          <w:bCs/>
          <w:sz w:val="34"/>
          <w:szCs w:val="34"/>
        </w:rPr>
        <w:t xml:space="preserve"> за отчетный 2023 год</w:t>
      </w:r>
      <w:bookmarkStart w:id="0" w:name="_GoBack"/>
      <w:bookmarkEnd w:id="0"/>
    </w:p>
    <w:p w:rsidR="00931880" w:rsidRDefault="00931880"/>
    <w:tbl>
      <w:tblPr>
        <w:tblStyle w:val="a3"/>
        <w:tblW w:w="14850" w:type="dxa"/>
        <w:tblLook w:val="04A0"/>
      </w:tblPr>
      <w:tblGrid>
        <w:gridCol w:w="4219"/>
        <w:gridCol w:w="3686"/>
        <w:gridCol w:w="3827"/>
        <w:gridCol w:w="3118"/>
      </w:tblGrid>
      <w:tr w:rsidR="00F57DA2" w:rsidRPr="002F042A" w:rsidTr="00AD171F">
        <w:tc>
          <w:tcPr>
            <w:tcW w:w="4219" w:type="dxa"/>
          </w:tcPr>
          <w:p w:rsidR="00AD171F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57DA2" w:rsidRPr="002F042A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 xml:space="preserve">исполнивших обязанность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ненадлежащим образом исполнивших обязанность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 w:rsidR="00F57DA2" w:rsidRPr="002F042A" w:rsidRDefault="00F57DA2" w:rsidP="00B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t>направивших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proofErr w:type="gramStart"/>
            <w:r w:rsidR="005F3834" w:rsidRPr="005F3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proofErr w:type="gramEnd"/>
          </w:p>
        </w:tc>
      </w:tr>
      <w:tr w:rsidR="00AD171F" w:rsidRPr="002F042A" w:rsidTr="00AD171F">
        <w:tc>
          <w:tcPr>
            <w:tcW w:w="4219" w:type="dxa"/>
          </w:tcPr>
          <w:p w:rsidR="00AD171F" w:rsidRPr="002F042A" w:rsidRDefault="00993DB2" w:rsidP="008B2843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Плотбищенское</w:t>
            </w:r>
            <w:proofErr w:type="spellEnd"/>
            <w:r w:rsidR="00F73E0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 </w:t>
            </w:r>
            <w:proofErr w:type="spellStart"/>
            <w:r w:rsidR="00F73E03">
              <w:rPr>
                <w:rFonts w:ascii="Times New Roman" w:hAnsi="Times New Roman" w:cs="Times New Roman"/>
                <w:sz w:val="28"/>
                <w:szCs w:val="28"/>
              </w:rPr>
              <w:t>Малмыжского</w:t>
            </w:r>
            <w:proofErr w:type="spellEnd"/>
            <w:r w:rsidR="00F73E03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  <w:r w:rsidR="00855745"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</w:tc>
        <w:tc>
          <w:tcPr>
            <w:tcW w:w="3686" w:type="dxa"/>
          </w:tcPr>
          <w:p w:rsidR="00AD171F" w:rsidRPr="00630910" w:rsidRDefault="00630910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27" w:type="dxa"/>
          </w:tcPr>
          <w:p w:rsidR="00AD171F" w:rsidRDefault="00DF4E4E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AD171F" w:rsidRPr="00AD770F" w:rsidRDefault="00993DB2" w:rsidP="00AD7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AD171F" w:rsidRDefault="00AD171F">
      <w:r>
        <w:t>______________</w:t>
      </w:r>
    </w:p>
    <w:p w:rsidR="00AD171F" w:rsidRPr="00AD171F" w:rsidRDefault="00AD171F" w:rsidP="005F3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17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от 06.02.2023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71F">
        <w:rPr>
          <w:rFonts w:ascii="Times New Roman" w:hAnsi="Times New Roman" w:cs="Times New Roman"/>
          <w:sz w:val="28"/>
          <w:szCs w:val="28"/>
        </w:rPr>
        <w:t xml:space="preserve"> 12-ФЗ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AD171F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Федеральный закон </w:t>
        </w:r>
        <w:r>
          <w:rPr>
            <w:rFonts w:ascii="Times New Roman" w:hAnsi="Times New Roman" w:cs="Times New Roman"/>
            <w:sz w:val="28"/>
            <w:szCs w:val="28"/>
          </w:rPr>
          <w:br/>
          <w:t>«</w:t>
        </w:r>
        <w:r w:rsidRPr="00AD171F">
          <w:rPr>
            <w:rFonts w:ascii="Times New Roman" w:hAnsi="Times New Roman" w:cs="Times New Roman"/>
            <w:sz w:val="28"/>
            <w:szCs w:val="28"/>
          </w:rPr>
          <w:t>Об общих принципах организации публичной власти в субъектах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D171F">
          <w:rPr>
            <w:rFonts w:ascii="Times New Roman" w:hAnsi="Times New Roman" w:cs="Times New Roman"/>
            <w:sz w:val="28"/>
            <w:szCs w:val="28"/>
          </w:rPr>
          <w:t xml:space="preserve"> и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</w:t>
      </w:r>
      <w:r w:rsidR="00B06262">
        <w:rPr>
          <w:rFonts w:ascii="Times New Roman" w:hAnsi="Times New Roman" w:cs="Times New Roman"/>
          <w:sz w:val="28"/>
          <w:szCs w:val="28"/>
        </w:rPr>
        <w:t>сообщают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несовершении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отчетном периоде сделок, предусмотренных частью 1 статьи 3 </w:t>
      </w:r>
      <w:r w:rsidRPr="00AD171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171F">
        <w:rPr>
          <w:rFonts w:ascii="Times New Roman" w:hAnsi="Times New Roman" w:cs="Times New Roman"/>
          <w:sz w:val="28"/>
          <w:szCs w:val="28"/>
        </w:rPr>
        <w:t xml:space="preserve"> </w:t>
      </w:r>
      <w:r w:rsidR="00FB4A60">
        <w:rPr>
          <w:rFonts w:ascii="Times New Roman" w:hAnsi="Times New Roman" w:cs="Times New Roman"/>
          <w:sz w:val="28"/>
          <w:szCs w:val="28"/>
        </w:rPr>
        <w:br/>
      </w:r>
      <w:r w:rsidRPr="00AD171F">
        <w:rPr>
          <w:rFonts w:ascii="Times New Roman" w:hAnsi="Times New Roman" w:cs="Times New Roman"/>
          <w:sz w:val="28"/>
          <w:szCs w:val="28"/>
        </w:rPr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Pr="00AD171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</w:p>
    <w:p w:rsidR="00F57DA2" w:rsidRPr="00F57DA2" w:rsidRDefault="00F57DA2">
      <w:pPr>
        <w:rPr>
          <w:rFonts w:ascii="Times New Roman" w:hAnsi="Times New Roman" w:cs="Times New Roman"/>
          <w:sz w:val="28"/>
          <w:szCs w:val="28"/>
        </w:rPr>
      </w:pPr>
    </w:p>
    <w:sectPr w:rsidR="00F57DA2" w:rsidRPr="00F57DA2" w:rsidSect="00AD171F">
      <w:pgSz w:w="16838" w:h="11905" w:orient="landscape"/>
      <w:pgMar w:top="1134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2512"/>
    <w:rsid w:val="00002C18"/>
    <w:rsid w:val="001560A4"/>
    <w:rsid w:val="001909BD"/>
    <w:rsid w:val="001F1511"/>
    <w:rsid w:val="00224C1C"/>
    <w:rsid w:val="002D7BD4"/>
    <w:rsid w:val="002F042A"/>
    <w:rsid w:val="00316FB1"/>
    <w:rsid w:val="0034785F"/>
    <w:rsid w:val="004F71FC"/>
    <w:rsid w:val="00506A88"/>
    <w:rsid w:val="00541069"/>
    <w:rsid w:val="005F3834"/>
    <w:rsid w:val="0060322F"/>
    <w:rsid w:val="00615348"/>
    <w:rsid w:val="00630910"/>
    <w:rsid w:val="00742C8E"/>
    <w:rsid w:val="0079793B"/>
    <w:rsid w:val="00855745"/>
    <w:rsid w:val="008B2843"/>
    <w:rsid w:val="00931880"/>
    <w:rsid w:val="00983CC5"/>
    <w:rsid w:val="00993DB2"/>
    <w:rsid w:val="00A25626"/>
    <w:rsid w:val="00AA331D"/>
    <w:rsid w:val="00AD171F"/>
    <w:rsid w:val="00AD770F"/>
    <w:rsid w:val="00B06262"/>
    <w:rsid w:val="00B527D5"/>
    <w:rsid w:val="00B5499C"/>
    <w:rsid w:val="00BA1CB8"/>
    <w:rsid w:val="00BD2512"/>
    <w:rsid w:val="00CD7D06"/>
    <w:rsid w:val="00D17868"/>
    <w:rsid w:val="00D94C9D"/>
    <w:rsid w:val="00DA5D5B"/>
    <w:rsid w:val="00DC3A9C"/>
    <w:rsid w:val="00DD1DD5"/>
    <w:rsid w:val="00DF4E4E"/>
    <w:rsid w:val="00E27959"/>
    <w:rsid w:val="00ED6AC8"/>
    <w:rsid w:val="00F46C7D"/>
    <w:rsid w:val="00F57DA2"/>
    <w:rsid w:val="00F57E3E"/>
    <w:rsid w:val="00F73E03"/>
    <w:rsid w:val="00FB4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8949300F20E7FDB1AF411E413A81C82990D63F61AA8101798D3743E8A6467647F84700D3789C26A31BD6F9206c7Y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Сипатова</dc:creator>
  <cp:lastModifiedBy>kopysova_in</cp:lastModifiedBy>
  <cp:revision>2</cp:revision>
  <cp:lastPrinted>2023-04-13T13:17:00Z</cp:lastPrinted>
  <dcterms:created xsi:type="dcterms:W3CDTF">2024-04-15T08:50:00Z</dcterms:created>
  <dcterms:modified xsi:type="dcterms:W3CDTF">2024-04-15T08:50:00Z</dcterms:modified>
</cp:coreProperties>
</file>