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DC8" w:rsidRDefault="00F45DC8" w:rsidP="003863C6">
      <w:pPr>
        <w:pStyle w:val="2"/>
        <w:ind w:firstLine="0"/>
      </w:pPr>
    </w:p>
    <w:p w:rsidR="00F45DC8" w:rsidRDefault="00F45DC8" w:rsidP="00F45DC8">
      <w:pPr>
        <w:pStyle w:val="2"/>
      </w:pPr>
      <w:r>
        <w:t>Семь главных вопросов о диагностике и профилактике ВИЧ-инфекции.</w:t>
      </w:r>
    </w:p>
    <w:p w:rsidR="00F45DC8" w:rsidRDefault="00F45DC8" w:rsidP="00F45DC8">
      <w:pPr>
        <w:pStyle w:val="2"/>
      </w:pPr>
    </w:p>
    <w:p w:rsidR="00F45DC8" w:rsidRDefault="00F45DC8" w:rsidP="00F45DC8">
      <w:pPr>
        <w:pStyle w:val="2"/>
      </w:pPr>
      <w:r>
        <w:t>1. Какие методы используют для диагностики ВИЧ-инфекции</w:t>
      </w:r>
      <w:proofErr w:type="gramStart"/>
      <w:r>
        <w:t xml:space="preserve"> </w:t>
      </w:r>
      <w:r>
        <w:t>?</w:t>
      </w:r>
      <w:proofErr w:type="gramEnd"/>
    </w:p>
    <w:p w:rsidR="00F45DC8" w:rsidRDefault="00F45DC8" w:rsidP="00F45DC8">
      <w:pPr>
        <w:pStyle w:val="2"/>
      </w:pPr>
    </w:p>
    <w:p w:rsidR="00F45DC8" w:rsidRDefault="00F45DC8" w:rsidP="00F45DC8">
      <w:pPr>
        <w:pStyle w:val="2"/>
      </w:pPr>
      <w:r>
        <w:t xml:space="preserve">– Определить по внешнему виду, заражен ли человек ВИЧ, невозможно. Для этого нужно пройти тестирование на ВИЧ. В Российской Федерации такое тестирование проводится по четко утвержденному алгоритму. Окончательно установить </w:t>
      </w:r>
      <w:proofErr w:type="gramStart"/>
      <w:r>
        <w:t>заражение можно только проведя</w:t>
      </w:r>
      <w:proofErr w:type="gramEnd"/>
      <w:r>
        <w:t xml:space="preserve"> комплексное исследование на ВИЧ разными методами.</w:t>
      </w:r>
    </w:p>
    <w:p w:rsidR="00F45DC8" w:rsidRDefault="00F45DC8" w:rsidP="00F45DC8">
      <w:pPr>
        <w:pStyle w:val="2"/>
      </w:pPr>
    </w:p>
    <w:p w:rsidR="00F45DC8" w:rsidRDefault="00F45DC8" w:rsidP="00F45DC8">
      <w:pPr>
        <w:pStyle w:val="2"/>
      </w:pPr>
    </w:p>
    <w:p w:rsidR="00F45DC8" w:rsidRDefault="00F45DC8" w:rsidP="00F45DC8">
      <w:pPr>
        <w:pStyle w:val="2"/>
      </w:pPr>
      <w:r>
        <w:t>2. Через сколько времени после заражения можно диагностировать вирус?</w:t>
      </w:r>
    </w:p>
    <w:p w:rsidR="00F45DC8" w:rsidRDefault="00F45DC8" w:rsidP="00F45DC8">
      <w:pPr>
        <w:pStyle w:val="2"/>
      </w:pPr>
      <w:r>
        <w:t>– Присутствие ВИЧ не всегда удается выявить в первые недели и даже месяцы с момента заражения, поскольку антитела к вирусу, которые выявляются при тестировании на ВИЧ, вырабатываются через три-четыре недели после инфицирования, а у некоторых людей даже дольше.</w:t>
      </w:r>
    </w:p>
    <w:p w:rsidR="00F45DC8" w:rsidRDefault="00F45DC8" w:rsidP="00F45DC8">
      <w:pPr>
        <w:pStyle w:val="2"/>
      </w:pPr>
    </w:p>
    <w:p w:rsidR="00F45DC8" w:rsidRDefault="00F45DC8" w:rsidP="00F45DC8">
      <w:pPr>
        <w:pStyle w:val="2"/>
      </w:pPr>
    </w:p>
    <w:p w:rsidR="00F45DC8" w:rsidRDefault="00F45DC8" w:rsidP="00F45DC8">
      <w:pPr>
        <w:pStyle w:val="2"/>
      </w:pPr>
      <w:r>
        <w:t>3. Может ли человек без теста заподозрить, что у него ВИЧ?</w:t>
      </w:r>
    </w:p>
    <w:p w:rsidR="00F45DC8" w:rsidRDefault="00F45DC8" w:rsidP="00F45DC8">
      <w:pPr>
        <w:pStyle w:val="2"/>
      </w:pPr>
    </w:p>
    <w:p w:rsidR="00F45DC8" w:rsidRDefault="00F45DC8" w:rsidP="00F45DC8">
      <w:pPr>
        <w:pStyle w:val="2"/>
      </w:pPr>
      <w:r>
        <w:t>– ВИЧ-инфекция не имеет явных симптомов, которые были бы характерны только для нее. Это медленно развивающееся заболевание, вирус может находиться в организме до 10 лет, а иногда и более, прежде чем человек почувствует какие-либо симптомы заболевания.</w:t>
      </w:r>
    </w:p>
    <w:p w:rsidR="00F45DC8" w:rsidRDefault="00F45DC8" w:rsidP="00F45DC8">
      <w:pPr>
        <w:pStyle w:val="2"/>
      </w:pPr>
    </w:p>
    <w:p w:rsidR="00F45DC8" w:rsidRDefault="00F45DC8" w:rsidP="00F45DC8">
      <w:pPr>
        <w:pStyle w:val="2"/>
      </w:pPr>
    </w:p>
    <w:p w:rsidR="00F45DC8" w:rsidRDefault="00F45DC8" w:rsidP="00F45DC8">
      <w:pPr>
        <w:pStyle w:val="2"/>
      </w:pPr>
      <w:r>
        <w:t>4. Если был контакт с зараженным человеком, обязательно ли произойдет инфицирование?</w:t>
      </w:r>
    </w:p>
    <w:p w:rsidR="00F45DC8" w:rsidRDefault="00F45DC8" w:rsidP="00F45DC8">
      <w:pPr>
        <w:pStyle w:val="2"/>
      </w:pPr>
    </w:p>
    <w:p w:rsidR="00F45DC8" w:rsidRDefault="00F45DC8" w:rsidP="00F45DC8">
      <w:pPr>
        <w:pStyle w:val="2"/>
      </w:pPr>
      <w:r>
        <w:t>– Нет.</w:t>
      </w:r>
    </w:p>
    <w:p w:rsidR="00F45DC8" w:rsidRDefault="00F45DC8" w:rsidP="00F45DC8">
      <w:pPr>
        <w:pStyle w:val="2"/>
      </w:pPr>
    </w:p>
    <w:p w:rsidR="00F45DC8" w:rsidRDefault="00F45DC8" w:rsidP="00F45DC8">
      <w:pPr>
        <w:pStyle w:val="2"/>
      </w:pPr>
    </w:p>
    <w:p w:rsidR="00F45DC8" w:rsidRDefault="00F45DC8" w:rsidP="00F45DC8">
      <w:pPr>
        <w:pStyle w:val="2"/>
      </w:pPr>
      <w:r>
        <w:t>5. Правда ли, что если лечение начать в ближайшее время после вероятного контакта с ВИЧ, то заражение можно предотвратить?</w:t>
      </w:r>
    </w:p>
    <w:p w:rsidR="00F45DC8" w:rsidRDefault="00F45DC8" w:rsidP="00F45DC8">
      <w:pPr>
        <w:pStyle w:val="2"/>
      </w:pPr>
    </w:p>
    <w:p w:rsidR="00F45DC8" w:rsidRDefault="00F45DC8" w:rsidP="00F45DC8">
      <w:pPr>
        <w:pStyle w:val="2"/>
      </w:pPr>
      <w:r>
        <w:t xml:space="preserve">– В экстренных случаях после рискованного контакта с зараженным ВИЧ человеком можно использовать </w:t>
      </w:r>
      <w:proofErr w:type="spellStart"/>
      <w:r>
        <w:t>постконтактную</w:t>
      </w:r>
      <w:proofErr w:type="spellEnd"/>
      <w:r>
        <w:t xml:space="preserve"> профилактику. Это месячный курс приема антиретровирусных препаратов – тех же, которые используются для лечения больных. В случае если вы уверены, что у вас имелся высокий риск заражения ВИЧ-инфекцией при аварийной или экстренной ситуации, необходимо обратиться в Центр СПИД, пройти экспресс-тестирование на ВИЧ и как можно быстрее начать прием профилактического курса антиретровирусных препаратов.</w:t>
      </w:r>
    </w:p>
    <w:p w:rsidR="00F45DC8" w:rsidRDefault="00F45DC8" w:rsidP="00F45DC8">
      <w:pPr>
        <w:pStyle w:val="2"/>
      </w:pPr>
    </w:p>
    <w:p w:rsidR="00F45DC8" w:rsidRDefault="00F45DC8" w:rsidP="00F45DC8">
      <w:pPr>
        <w:pStyle w:val="2"/>
      </w:pPr>
    </w:p>
    <w:p w:rsidR="00F45DC8" w:rsidRDefault="00F45DC8" w:rsidP="00F45DC8">
      <w:pPr>
        <w:pStyle w:val="2"/>
      </w:pPr>
      <w:r>
        <w:t>6. Какие методы профилактики эффективны?</w:t>
      </w:r>
    </w:p>
    <w:p w:rsidR="00F45DC8" w:rsidRDefault="00F45DC8" w:rsidP="00F45DC8">
      <w:pPr>
        <w:pStyle w:val="2"/>
      </w:pPr>
    </w:p>
    <w:p w:rsidR="00F45DC8" w:rsidRDefault="00F45DC8" w:rsidP="00F45DC8">
      <w:pPr>
        <w:pStyle w:val="2"/>
      </w:pPr>
      <w:r>
        <w:t>– Вакцины, предохраняющие от заражения ВИЧ, в настоящий момент отсутствуют, заболевание остается неизлечимым, поэтому считают, что ранняя диагностика, своевременное выявление больных и немедленное назначение им лечения, останавливающего размножение ВИЧ, являются основным способом взять инфекцию под контроль.</w:t>
      </w:r>
    </w:p>
    <w:p w:rsidR="00F45DC8" w:rsidRDefault="00F45DC8" w:rsidP="00F45DC8">
      <w:pPr>
        <w:pStyle w:val="2"/>
      </w:pPr>
      <w:r>
        <w:t>Применяются и другие профилактические меры:</w:t>
      </w:r>
    </w:p>
    <w:p w:rsidR="00F45DC8" w:rsidRDefault="00F45DC8" w:rsidP="00F45DC8">
      <w:pPr>
        <w:pStyle w:val="2"/>
      </w:pPr>
      <w:r>
        <w:t>- обучающие программы по ВИЧ-инфекции для разных возрастных и поведенческих групп населения, рекомендации по использованию презервативов, обследованию и лечению инфек</w:t>
      </w:r>
      <w:r>
        <w:t>ций, передаваемых половым путем.</w:t>
      </w:r>
    </w:p>
    <w:p w:rsidR="00F45DC8" w:rsidRDefault="00F45DC8" w:rsidP="00F45DC8">
      <w:pPr>
        <w:pStyle w:val="2"/>
      </w:pPr>
      <w:r>
        <w:t xml:space="preserve">- специальные профилактические программы для уязвимых групп населения, </w:t>
      </w:r>
      <w:proofErr w:type="spellStart"/>
      <w:r>
        <w:t>доконтактную</w:t>
      </w:r>
      <w:proofErr w:type="spellEnd"/>
      <w:r>
        <w:t xml:space="preserve"> и </w:t>
      </w:r>
      <w:proofErr w:type="spellStart"/>
      <w:r>
        <w:t>постконтактную</w:t>
      </w:r>
      <w:proofErr w:type="spellEnd"/>
      <w:r>
        <w:t xml:space="preserve"> </w:t>
      </w:r>
      <w:proofErr w:type="spellStart"/>
      <w:r>
        <w:t>химиопрофилактику</w:t>
      </w:r>
      <w:proofErr w:type="spellEnd"/>
      <w:r>
        <w:t xml:space="preserve"> заражения ВИЧ для неинфицированных.</w:t>
      </w:r>
    </w:p>
    <w:p w:rsidR="00F45DC8" w:rsidRDefault="00F45DC8" w:rsidP="00F45DC8">
      <w:pPr>
        <w:pStyle w:val="2"/>
      </w:pPr>
      <w:r>
        <w:t>- программа профилактики передачи ВИЧ от матери к ребенку.</w:t>
      </w:r>
    </w:p>
    <w:p w:rsidR="00F45DC8" w:rsidRDefault="00F45DC8" w:rsidP="00F45DC8">
      <w:pPr>
        <w:pStyle w:val="2"/>
      </w:pPr>
      <w:r>
        <w:t>В реальной жизни для основной части населения самым эффективным методом личной профилактики ВИЧ может быть сокращение числа половых партнеров, постоянное использование презервативов и регулярное тестирование на ВИЧ, желательно вместе с партнером.</w:t>
      </w:r>
    </w:p>
    <w:p w:rsidR="00F45DC8" w:rsidRDefault="00F45DC8" w:rsidP="00F45DC8">
      <w:pPr>
        <w:pStyle w:val="2"/>
      </w:pPr>
    </w:p>
    <w:p w:rsidR="00F45DC8" w:rsidRDefault="00F45DC8" w:rsidP="00F45DC8">
      <w:pPr>
        <w:pStyle w:val="2"/>
      </w:pPr>
    </w:p>
    <w:p w:rsidR="00F45DC8" w:rsidRDefault="00F45DC8" w:rsidP="00F45DC8">
      <w:pPr>
        <w:pStyle w:val="2"/>
      </w:pPr>
      <w:r>
        <w:t>7. Какие новые методы диагностики существуют? Что они позволяют выяснить?</w:t>
      </w:r>
    </w:p>
    <w:p w:rsidR="00F45DC8" w:rsidRDefault="00F45DC8" w:rsidP="00F45DC8">
      <w:pPr>
        <w:pStyle w:val="2"/>
      </w:pPr>
    </w:p>
    <w:p w:rsidR="00F45DC8" w:rsidRDefault="00F45DC8" w:rsidP="00F45DC8">
      <w:pPr>
        <w:pStyle w:val="2"/>
      </w:pPr>
      <w:r>
        <w:t>– Диагностические методы постоянно совершенствуются.</w:t>
      </w:r>
    </w:p>
    <w:p w:rsidR="00F45DC8" w:rsidRDefault="00F45DC8" w:rsidP="00F45DC8">
      <w:pPr>
        <w:pStyle w:val="2"/>
      </w:pPr>
      <w:r>
        <w:t xml:space="preserve">1. </w:t>
      </w:r>
      <w:proofErr w:type="gramStart"/>
      <w:r>
        <w:t>Экспресс-тесты</w:t>
      </w:r>
      <w:proofErr w:type="gramEnd"/>
      <w:r>
        <w:t xml:space="preserve"> для обследования на ВИЧ (могут применяться даже для самотестирования), мобильные приборы для тестирования на вирусную нагрузку ВИЧ и иммунный статус (позволяют расширить охват тестированием среди труднодоступных групп населения).</w:t>
      </w:r>
    </w:p>
    <w:p w:rsidR="00F45DC8" w:rsidRDefault="00F45DC8" w:rsidP="00F45DC8">
      <w:pPr>
        <w:pStyle w:val="2"/>
      </w:pPr>
      <w:r>
        <w:t xml:space="preserve">2. Молекулярно-биологические и </w:t>
      </w:r>
      <w:proofErr w:type="spellStart"/>
      <w:r>
        <w:t>биоинформатические</w:t>
      </w:r>
      <w:proofErr w:type="spellEnd"/>
      <w:r>
        <w:t xml:space="preserve"> методы.</w:t>
      </w:r>
    </w:p>
    <w:p w:rsidR="00F45DC8" w:rsidRDefault="00F45DC8" w:rsidP="00F45DC8">
      <w:pPr>
        <w:pStyle w:val="2"/>
      </w:pPr>
      <w:r>
        <w:t>3. В России в последние годы разработана методика количественной оценки резервуаров ВИЧ в организме больного (позволяет сделать прогноз дальнейшего течения заболевания у конкретных больных).</w:t>
      </w:r>
    </w:p>
    <w:p w:rsidR="00F45DC8" w:rsidRDefault="00F45DC8" w:rsidP="00F45DC8">
      <w:pPr>
        <w:pStyle w:val="2"/>
      </w:pPr>
      <w:r>
        <w:t xml:space="preserve">4. Методы </w:t>
      </w:r>
      <w:proofErr w:type="spellStart"/>
      <w:r>
        <w:t>секвенирования</w:t>
      </w:r>
      <w:proofErr w:type="spellEnd"/>
      <w:r>
        <w:t xml:space="preserve"> генома ВИЧ.</w:t>
      </w:r>
    </w:p>
    <w:p w:rsidR="00F45DC8" w:rsidRDefault="00F45DC8" w:rsidP="00F45DC8">
      <w:pPr>
        <w:pStyle w:val="2"/>
      </w:pPr>
      <w:bookmarkStart w:id="0" w:name="_GoBack"/>
      <w:bookmarkEnd w:id="0"/>
    </w:p>
    <w:p w:rsidR="00F45DC8" w:rsidRDefault="00F45DC8" w:rsidP="00F45DC8">
      <w:pPr>
        <w:pStyle w:val="2"/>
        <w:ind w:firstLine="0"/>
      </w:pPr>
      <w:r>
        <w:t>Но все эти новые методы диагностики больше интересуют ученых и медицинских работников, а для обычных граждан наибольшую пользу может принести обследование на ВИЧ стандартными методами.</w:t>
      </w:r>
    </w:p>
    <w:sectPr w:rsidR="00F45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85A"/>
    <w:rsid w:val="00000950"/>
    <w:rsid w:val="0010685A"/>
    <w:rsid w:val="00136D82"/>
    <w:rsid w:val="002201EC"/>
    <w:rsid w:val="003863C6"/>
    <w:rsid w:val="004C43FC"/>
    <w:rsid w:val="00BE6E14"/>
    <w:rsid w:val="00EB7334"/>
    <w:rsid w:val="00F42F5B"/>
    <w:rsid w:val="00F4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B7334"/>
    <w:pPr>
      <w:keepNext/>
      <w:jc w:val="center"/>
      <w:outlineLvl w:val="2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B733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">
    <w:name w:val="Body Text Indent 2"/>
    <w:basedOn w:val="a"/>
    <w:link w:val="20"/>
    <w:rsid w:val="00EB7334"/>
    <w:pPr>
      <w:tabs>
        <w:tab w:val="left" w:pos="-2127"/>
      </w:tabs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EB73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EB73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73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EB7334"/>
    <w:pPr>
      <w:tabs>
        <w:tab w:val="left" w:pos="-2127"/>
      </w:tabs>
      <w:spacing w:line="360" w:lineRule="auto"/>
      <w:ind w:right="-2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EB73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EB7334"/>
    <w:pPr>
      <w:ind w:firstLine="708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EB733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B7334"/>
    <w:pPr>
      <w:keepNext/>
      <w:jc w:val="center"/>
      <w:outlineLvl w:val="2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B733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">
    <w:name w:val="Body Text Indent 2"/>
    <w:basedOn w:val="a"/>
    <w:link w:val="20"/>
    <w:rsid w:val="00EB7334"/>
    <w:pPr>
      <w:tabs>
        <w:tab w:val="left" w:pos="-2127"/>
      </w:tabs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EB73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EB73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73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EB7334"/>
    <w:pPr>
      <w:tabs>
        <w:tab w:val="left" w:pos="-2127"/>
      </w:tabs>
      <w:spacing w:line="360" w:lineRule="auto"/>
      <w:ind w:right="-2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EB73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EB7334"/>
    <w:pPr>
      <w:ind w:firstLine="708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EB733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Балакин А.А.</dc:creator>
  <cp:lastModifiedBy>Ворожейко</cp:lastModifiedBy>
  <cp:revision>8</cp:revision>
  <cp:lastPrinted>2023-10-31T08:02:00Z</cp:lastPrinted>
  <dcterms:created xsi:type="dcterms:W3CDTF">2025-02-05T10:29:00Z</dcterms:created>
  <dcterms:modified xsi:type="dcterms:W3CDTF">2025-04-17T08:12:00Z</dcterms:modified>
</cp:coreProperties>
</file>