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Прокуратурой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Малмыжского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района проводится «горячая линия»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proofErr w:type="gramEnd"/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вопросам получения несовершеннолетними общедоступного образования, в том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числе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при зачислении детей в 1-ые, 10 и 11 классы образовательных организаций.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 20 по 23 августа 2024 года прокуратура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Малмыжского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района проведёт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прием сообщений по телефону «горячей линии» по вопросам получения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несовершеннолетними общедоступного образования, в том числе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при</w:t>
      </w:r>
      <w:proofErr w:type="gramEnd"/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зачислении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детей в 1-ые, 10 и 11 классы образовательных организаций.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Позвонив на «горячую линию», граждане могут сообщить сведения о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нарушениях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прав несовершеннолетних на получение образования,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необоснованных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отказах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приеме документов, в том числе при зачислении в 1-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ые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10 – 11 классы по причинам отсутствия свободных мест, наличия только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профильных классов с углубленным изучением определенных предметов и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другим вопросам по рассматриваемой тематике, а также получить разъяснения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законодательства в данной сфере.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 поступлении сведений о нарушениях закона будут организованы и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проведены проверочные мероприятия, приняты меры прокурорского</w:t>
      </w:r>
      <w:proofErr w:type="gramEnd"/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реагирования, направленные на их устранение.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Сообщения можно оставить, позвонив в рабочие дни с 10 до 17 час.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(перерыв на обед с 13 до 13-48 час.) по телефону8(83347)2-15-44, 8(83347)2-25-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67, а также через интернет – приемную прокуратуры Кировской области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Едином портале прокуратуры Российской Федерации (выбрав прокуратуру</w:t>
      </w:r>
      <w:proofErr w:type="gramEnd"/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Малмыжского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района либо прокуратуру Кировской области).</w:t>
      </w:r>
      <w:proofErr w:type="gramEnd"/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И.о прокурора района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юрист 2 класса А.П. Швецов</w:t>
      </w:r>
    </w:p>
    <w:p w:rsidR="00333D0F" w:rsidRDefault="00333D0F" w:rsidP="00333D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FFFF"/>
          <w:sz w:val="28"/>
          <w:szCs w:val="28"/>
        </w:rPr>
      </w:pPr>
      <w:r>
        <w:rPr>
          <w:rFonts w:ascii="TimesNewRomanPSMT" w:hAnsi="TimesNewRomanPSMT" w:cs="TimesNewRomanPSMT"/>
          <w:color w:val="FFFFFF"/>
          <w:sz w:val="28"/>
          <w:szCs w:val="28"/>
        </w:rPr>
        <w:t>[SIGNERSTAMP1]</w:t>
      </w:r>
    </w:p>
    <w:p w:rsidR="00B32628" w:rsidRDefault="00333D0F" w:rsidP="00333D0F">
      <w:r>
        <w:rPr>
          <w:rFonts w:ascii="TimesNewRomanPSMT" w:hAnsi="TimesNewRomanPSMT" w:cs="TimesNewRomanPSMT"/>
          <w:color w:val="000000"/>
        </w:rPr>
        <w:t xml:space="preserve">В.В. </w:t>
      </w:r>
      <w:proofErr w:type="spellStart"/>
      <w:r>
        <w:rPr>
          <w:rFonts w:ascii="TimesNewRomanPSMT" w:hAnsi="TimesNewRomanPSMT" w:cs="TimesNewRomanPSMT"/>
          <w:color w:val="000000"/>
        </w:rPr>
        <w:t>Елькин</w:t>
      </w:r>
      <w:proofErr w:type="spellEnd"/>
      <w:r>
        <w:rPr>
          <w:rFonts w:ascii="TimesNewRomanPSMT" w:hAnsi="TimesNewRomanPSMT" w:cs="TimesNewRomanPSMT"/>
          <w:color w:val="000000"/>
        </w:rPr>
        <w:t xml:space="preserve"> тел. 2-15-44</w:t>
      </w:r>
    </w:p>
    <w:sectPr w:rsidR="00B32628" w:rsidSect="00B3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D0F"/>
    <w:rsid w:val="00333D0F"/>
    <w:rsid w:val="00B3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2024-08-20T05:07:00Z</dcterms:created>
  <dcterms:modified xsi:type="dcterms:W3CDTF">2024-08-20T05:07:00Z</dcterms:modified>
</cp:coreProperties>
</file>